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7748" w14:textId="1D677B11" w:rsidR="00C150F9" w:rsidRDefault="1946CCE0" w:rsidP="00C96F25">
      <w:pPr>
        <w:pStyle w:val="Annex"/>
        <w:spacing w:after="600"/>
        <w:ind w:left="0" w:firstLine="0"/>
        <w:jc w:val="center"/>
      </w:pPr>
      <w:r>
        <w:t xml:space="preserve">ANNEX 2 </w:t>
      </w:r>
      <w:r w:rsidR="607E9E59">
        <w:t>–</w:t>
      </w:r>
      <w:r>
        <w:t xml:space="preserve"> </w:t>
      </w:r>
      <w:r w:rsidR="00391B38" w:rsidRPr="00391B38">
        <w:t>additional information related to the eligibility of costs</w:t>
      </w:r>
    </w:p>
    <w:p w14:paraId="33F02AC7" w14:textId="6D155C3A" w:rsidR="00050F4E" w:rsidRDefault="00F468CD" w:rsidP="00C114C7">
      <w:pPr>
        <w:pStyle w:val="Kop1"/>
        <w:numPr>
          <w:ilvl w:val="0"/>
          <w:numId w:val="3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6281B5CE" w:rsidR="00443E91" w:rsidRPr="00A907AD" w:rsidRDefault="00443E91" w:rsidP="00934AAE">
      <w:pPr>
        <w:spacing w:after="200"/>
        <w:jc w:val="both"/>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place where the sending organisation is located</w:t>
      </w:r>
      <w:r w:rsidRPr="00A907AD">
        <w:rPr>
          <w:rFonts w:ascii="Times New Roman" w:hAnsi="Times New Roman" w:cs="Times New Roman"/>
        </w:rPr>
        <w:t>.</w:t>
      </w:r>
    </w:p>
    <w:p w14:paraId="18C09E63" w14:textId="2990622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w:t>
      </w:r>
      <w:r w:rsidR="008E6F16">
        <w:rPr>
          <w:rFonts w:ascii="Times New Roman" w:eastAsia="Calibri" w:hAnsi="Times New Roman" w:cs="Times New Roman"/>
          <w:sz w:val="24"/>
          <w:szCs w:val="24"/>
          <w:lang w:eastAsia="ar-SA"/>
        </w:rPr>
        <w:t xml:space="preserve">bike, bus, </w:t>
      </w:r>
      <w:r w:rsidRPr="002D0657">
        <w:rPr>
          <w:rFonts w:ascii="Times New Roman" w:eastAsia="Calibri" w:hAnsi="Times New Roman" w:cs="Times New Roman"/>
          <w:sz w:val="24"/>
          <w:szCs w:val="24"/>
          <w:lang w:eastAsia="ar-SA"/>
        </w:rPr>
        <w:t>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324A44BF" w:rsidR="00443E91" w:rsidRPr="000E69C7" w:rsidRDefault="00443E91" w:rsidP="00934AAE">
      <w:pPr>
        <w:pStyle w:val="Tekstopmerking"/>
        <w:rPr>
          <w:sz w:val="24"/>
          <w:szCs w:val="24"/>
        </w:rPr>
      </w:pPr>
      <w:r w:rsidRPr="12CD178A">
        <w:rPr>
          <w:sz w:val="24"/>
          <w:szCs w:val="24"/>
        </w:rPr>
        <w:t>Travel unit contribution for sustainable means of transport (green travel) is eligible if sustainable means of transport have been used for the majority of the round trip</w:t>
      </w:r>
      <w:r w:rsidR="1E43B624" w:rsidRPr="12CD178A">
        <w:rPr>
          <w:sz w:val="24"/>
          <w:szCs w:val="24"/>
        </w:rPr>
        <w:t xml:space="preserve"> (in terms of distance travelled)</w:t>
      </w:r>
      <w:r w:rsidRPr="12CD178A">
        <w:rPr>
          <w:sz w:val="24"/>
          <w:szCs w:val="24"/>
        </w:rPr>
        <w:t>.</w:t>
      </w:r>
    </w:p>
    <w:p w14:paraId="1108CBB5" w14:textId="77777777" w:rsidR="00443E91" w:rsidRDefault="00443E91" w:rsidP="00934AAE">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Pr>
          <w:rFonts w:ascii="Times New Roman" w:eastAsia="Calibri" w:hAnsi="Times New Roman" w:cs="Times New Roman"/>
          <w:sz w:val="24"/>
          <w:szCs w:val="24"/>
          <w:lang w:eastAsia="ar-SA"/>
        </w:rPr>
        <w:t>departure and the place of arrival</w:t>
      </w:r>
      <w:r w:rsidRPr="0065476B">
        <w:rPr>
          <w:rFonts w:ascii="Times New Roman" w:eastAsia="Calibri" w:hAnsi="Times New Roman" w:cs="Times New Roman"/>
          <w:sz w:val="24"/>
          <w:szCs w:val="24"/>
          <w:lang w:eastAsia="ar-SA"/>
        </w:rPr>
        <w:t>.</w:t>
      </w:r>
    </w:p>
    <w:p w14:paraId="17D81A87" w14:textId="497CC2EB" w:rsidR="000018AA" w:rsidRDefault="00443E91" w:rsidP="00934AAE">
      <w:pPr>
        <w:spacing w:after="200"/>
        <w:jc w:val="both"/>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he place where the receiving 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73248DFD" w:rsidR="00F94869" w:rsidRPr="00BF7339" w:rsidRDefault="00F94869" w:rsidP="00934AAE">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mobility activities specified in the Programme Guide. </w:t>
      </w:r>
    </w:p>
    <w:p w14:paraId="69E72921" w14:textId="0F5D275E" w:rsidR="003803A4" w:rsidRPr="00C114C7" w:rsidRDefault="003803A4" w:rsidP="00AF1DF9">
      <w:pPr>
        <w:pStyle w:val="Kop2"/>
        <w:ind w:left="0" w:firstLine="0"/>
        <w:rPr>
          <w:rFonts w:eastAsia="SimSun" w:hint="eastAsia"/>
          <w:b w:val="0"/>
          <w:shd w:val="clear" w:color="auto" w:fill="FFFF00"/>
          <w:lang w:eastAsia="ar-SA"/>
        </w:rPr>
      </w:pPr>
      <w:r>
        <w:rPr>
          <w:rFonts w:eastAsia="Calibri"/>
          <w:szCs w:val="24"/>
          <w:lang w:eastAsia="ar-SA"/>
        </w:rPr>
        <w:t xml:space="preserve">1.1 </w:t>
      </w:r>
      <w:r w:rsidRPr="00C114C7">
        <w:rPr>
          <w:rFonts w:eastAsia="Calibri"/>
          <w:lang w:eastAsia="ar-SA"/>
        </w:rPr>
        <w:t>Travel</w:t>
      </w:r>
    </w:p>
    <w:p w14:paraId="57D12370" w14:textId="23F8FF63" w:rsidR="00A907AD" w:rsidRPr="006508E8" w:rsidRDefault="00642CDD" w:rsidP="006508E8">
      <w:pPr>
        <w:suppressAutoHyphens/>
        <w:spacing w:line="276" w:lineRule="auto"/>
        <w:ind w:left="360"/>
        <w:rPr>
          <w:rFonts w:ascii="Times New Roman" w:hAnsi="Times New Roman" w:cs="Times New Roman"/>
          <w:color w:val="000000"/>
          <w:sz w:val="24"/>
          <w:szCs w:val="24"/>
          <w:lang w:eastAsia="ar-SA"/>
        </w:rPr>
      </w:pPr>
      <w:r w:rsidRPr="5CB3977B">
        <w:rPr>
          <w:rFonts w:ascii="Times New Roman" w:eastAsia="Calibri" w:hAnsi="Times New Roman" w:cs="Times New Roman"/>
          <w:sz w:val="24"/>
          <w:szCs w:val="24"/>
          <w:u w:val="single"/>
          <w:lang w:eastAsia="ar-SA"/>
        </w:rPr>
        <w:t xml:space="preserve">a) </w:t>
      </w:r>
      <w:r w:rsidR="00050F4E" w:rsidRPr="5CB3977B">
        <w:rPr>
          <w:rFonts w:ascii="Times New Roman" w:eastAsia="Calibri" w:hAnsi="Times New Roman" w:cs="Times New Roman"/>
          <w:sz w:val="24"/>
          <w:szCs w:val="24"/>
          <w:u w:val="single"/>
          <w:lang w:eastAsia="ar-SA"/>
        </w:rPr>
        <w:t xml:space="preserve">Calculation of the </w:t>
      </w:r>
      <w:r w:rsidR="00337589" w:rsidRPr="5CB3977B">
        <w:rPr>
          <w:rFonts w:ascii="Times New Roman" w:eastAsia="Calibri" w:hAnsi="Times New Roman" w:cs="Times New Roman"/>
          <w:sz w:val="24"/>
          <w:szCs w:val="24"/>
          <w:u w:val="single"/>
          <w:lang w:eastAsia="ar-SA"/>
        </w:rPr>
        <w:t>total</w:t>
      </w:r>
      <w:r w:rsidR="00050F4E" w:rsidRPr="5CB3977B">
        <w:rPr>
          <w:rFonts w:ascii="Times New Roman" w:eastAsia="Calibri" w:hAnsi="Times New Roman" w:cs="Times New Roman"/>
          <w:sz w:val="24"/>
          <w:szCs w:val="24"/>
          <w:u w:val="single"/>
          <w:lang w:eastAsia="ar-SA"/>
        </w:rPr>
        <w:t xml:space="preserve"> </w:t>
      </w:r>
      <w:r w:rsidR="00337589" w:rsidRPr="5CB3977B">
        <w:rPr>
          <w:rFonts w:ascii="Times New Roman" w:eastAsia="Calibri" w:hAnsi="Times New Roman" w:cs="Times New Roman"/>
          <w:sz w:val="24"/>
          <w:szCs w:val="24"/>
          <w:u w:val="single"/>
          <w:lang w:eastAsia="ar-SA"/>
        </w:rPr>
        <w:t>unit contribution</w:t>
      </w:r>
      <w:r w:rsidR="00050F4E" w:rsidRPr="5CB3977B">
        <w:rPr>
          <w:rFonts w:ascii="Times New Roman" w:eastAsia="Calibri" w:hAnsi="Times New Roman" w:cs="Times New Roman"/>
          <w:sz w:val="24"/>
          <w:szCs w:val="24"/>
          <w:lang w:eastAsia="ar-SA"/>
        </w:rPr>
        <w:t xml:space="preserve">: </w:t>
      </w:r>
    </w:p>
    <w:p w14:paraId="4BB67D3C" w14:textId="575B9647" w:rsidR="00727DB9" w:rsidRPr="00A907AD" w:rsidRDefault="00A907AD" w:rsidP="002B56F3">
      <w:pPr>
        <w:suppressAutoHyphens/>
        <w:spacing w:line="276" w:lineRule="auto"/>
        <w:jc w:val="both"/>
        <w:rPr>
          <w:rFonts w:ascii="Times New Roman" w:hAnsi="Times New Roman" w:cs="Times New Roman"/>
          <w:color w:val="000000"/>
          <w:sz w:val="24"/>
          <w:szCs w:val="24"/>
          <w:lang w:eastAsia="ar-SA"/>
        </w:rPr>
      </w:pPr>
      <w:r w:rsidRPr="00A907AD">
        <w:rPr>
          <w:rFonts w:ascii="Times New Roman" w:eastAsia="Calibri" w:hAnsi="Times New Roman" w:cs="Times New Roman"/>
          <w:sz w:val="24"/>
          <w:szCs w:val="24"/>
          <w:lang w:eastAsia="ar-SA"/>
        </w:rPr>
        <w:t>T</w:t>
      </w:r>
      <w:r w:rsidR="00050F4E" w:rsidRPr="00A907AD">
        <w:rPr>
          <w:rFonts w:ascii="Times New Roman" w:eastAsia="Calibri" w:hAnsi="Times New Roman" w:cs="Times New Roman"/>
          <w:sz w:val="24"/>
          <w:szCs w:val="24"/>
          <w:lang w:eastAsia="ar-SA"/>
        </w:rPr>
        <w:t xml:space="preserve">he </w:t>
      </w:r>
      <w:r w:rsidR="0051056C">
        <w:rPr>
          <w:rFonts w:ascii="Times New Roman" w:eastAsia="Calibri" w:hAnsi="Times New Roman" w:cs="Times New Roman"/>
          <w:sz w:val="24"/>
          <w:szCs w:val="24"/>
          <w:lang w:eastAsia="ar-SA"/>
        </w:rPr>
        <w:t>total</w:t>
      </w:r>
      <w:r w:rsidR="00050F4E" w:rsidRPr="00A907AD">
        <w:rPr>
          <w:rFonts w:ascii="Times New Roman" w:eastAsia="Calibri" w:hAnsi="Times New Roman" w:cs="Times New Roman"/>
          <w:sz w:val="24"/>
          <w:szCs w:val="24"/>
          <w:lang w:eastAsia="ar-SA"/>
        </w:rPr>
        <w:t xml:space="preserve"> </w:t>
      </w:r>
      <w:r w:rsidR="00337589">
        <w:rPr>
          <w:rFonts w:ascii="Times New Roman" w:eastAsia="Calibri" w:hAnsi="Times New Roman" w:cs="Times New Roman"/>
          <w:sz w:val="24"/>
          <w:szCs w:val="24"/>
          <w:lang w:eastAsia="ar-SA"/>
        </w:rPr>
        <w:t>unit contribution</w:t>
      </w:r>
      <w:r w:rsidR="00BF47BE" w:rsidRPr="00A907AD">
        <w:rPr>
          <w:rFonts w:ascii="Times New Roman" w:eastAsia="Calibri" w:hAnsi="Times New Roman" w:cs="Times New Roman"/>
          <w:sz w:val="24"/>
          <w:szCs w:val="24"/>
          <w:lang w:eastAsia="ar-SA"/>
        </w:rPr>
        <w:t xml:space="preserve"> for travel</w:t>
      </w:r>
      <w:r w:rsidR="00337589">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calculated by multiplying the number of</w:t>
      </w:r>
      <w:r w:rsidR="00050F4E" w:rsidRPr="00A907AD">
        <w:rPr>
          <w:rFonts w:ascii="Times New Roman" w:hAnsi="Times New Roman" w:cs="Times New Roman"/>
          <w:color w:val="000000"/>
          <w:sz w:val="24"/>
          <w:szCs w:val="24"/>
          <w:lang w:eastAsia="ar-SA"/>
        </w:rPr>
        <w:t xml:space="preserve"> </w:t>
      </w:r>
      <w:r w:rsidR="00050F4E" w:rsidRPr="0065476B">
        <w:rPr>
          <w:rFonts w:ascii="Times New Roman" w:eastAsia="Calibri" w:hAnsi="Times New Roman" w:cs="Times New Roman"/>
          <w:sz w:val="24"/>
          <w:szCs w:val="24"/>
          <w:lang w:eastAsia="ar-SA"/>
        </w:rPr>
        <w:t>participants accompanying persons, facilitators</w:t>
      </w:r>
      <w:r w:rsidR="002D447E">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group leaders</w:t>
      </w:r>
      <w:r w:rsidR="002D447E">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accompanying persons, decision makers and facilitators per distance band, by the unit contribution applicable to the distance band concerned and type of travel (</w:t>
      </w:r>
      <w:r w:rsidR="00650D99">
        <w:rPr>
          <w:rFonts w:ascii="Times New Roman" w:eastAsia="Calibri" w:hAnsi="Times New Roman" w:cs="Times New Roman"/>
          <w:sz w:val="24"/>
          <w:szCs w:val="24"/>
          <w:lang w:eastAsia="ar-SA"/>
        </w:rPr>
        <w:t>green or non-green</w:t>
      </w:r>
      <w:r w:rsidR="00050F4E" w:rsidRPr="0065476B">
        <w:rPr>
          <w:rFonts w:ascii="Times New Roman" w:eastAsia="Calibri" w:hAnsi="Times New Roman" w:cs="Times New Roman"/>
          <w:sz w:val="24"/>
          <w:szCs w:val="24"/>
          <w:lang w:eastAsia="ar-SA"/>
        </w:rPr>
        <w:t xml:space="preserve">), as specified in Annex 3 of the Agreement. </w:t>
      </w:r>
    </w:p>
    <w:p w14:paraId="319BAD70" w14:textId="7219E43B" w:rsidR="00050F4E" w:rsidRPr="0065476B" w:rsidRDefault="00050F4E" w:rsidP="002B56F3">
      <w:pPr>
        <w:suppressAutoHyphens/>
        <w:spacing w:after="200" w:line="276" w:lineRule="auto"/>
        <w:jc w:val="both"/>
        <w:rPr>
          <w:rFonts w:ascii="Times New Roman" w:eastAsia="Times New Roman" w:hAnsi="Times New Roman" w:cs="Times New Roman"/>
          <w:color w:val="000000"/>
          <w:sz w:val="24"/>
          <w:szCs w:val="24"/>
          <w:lang w:eastAsia="ar-SA"/>
        </w:rPr>
      </w:pPr>
      <w:r w:rsidRPr="6604D2CC">
        <w:rPr>
          <w:rFonts w:ascii="Times New Roman" w:eastAsia="Times New Roman" w:hAnsi="Times New Roman" w:cs="Times New Roman"/>
          <w:color w:val="000000" w:themeColor="text1"/>
          <w:sz w:val="24"/>
          <w:szCs w:val="24"/>
          <w:lang w:eastAsia="ar-SA"/>
        </w:rPr>
        <w:t xml:space="preserve">In the case of itinerant activities, the </w:t>
      </w:r>
      <w:r w:rsidR="00337589" w:rsidRPr="6604D2CC">
        <w:rPr>
          <w:rFonts w:ascii="Times New Roman" w:eastAsia="Times New Roman" w:hAnsi="Times New Roman" w:cs="Times New Roman"/>
          <w:color w:val="000000" w:themeColor="text1"/>
          <w:sz w:val="24"/>
          <w:szCs w:val="24"/>
          <w:lang w:eastAsia="ar-SA"/>
        </w:rPr>
        <w:t>total unit contribution</w:t>
      </w:r>
      <w:r w:rsidRPr="6604D2CC">
        <w:rPr>
          <w:rFonts w:ascii="Times New Roman" w:eastAsia="Times New Roman" w:hAnsi="Times New Roman" w:cs="Times New Roman"/>
          <w:color w:val="000000" w:themeColor="text1"/>
          <w:sz w:val="24"/>
          <w:szCs w:val="24"/>
          <w:lang w:eastAsia="ar-SA"/>
        </w:rPr>
        <w:t xml:space="preserve"> is calculated by multiplying the number of participants per distance band corresponding to the total of sum of the </w:t>
      </w:r>
      <w:r w:rsidRPr="6604D2CC">
        <w:rPr>
          <w:rFonts w:ascii="Times New Roman" w:eastAsia="Times New Roman" w:hAnsi="Times New Roman" w:cs="Times New Roman"/>
          <w:sz w:val="24"/>
          <w:szCs w:val="24"/>
          <w:lang w:eastAsia="ar-SA"/>
        </w:rPr>
        <w:t>distances between individual venues</w:t>
      </w:r>
      <w:r w:rsidR="00F4337E" w:rsidRPr="6604D2CC">
        <w:rPr>
          <w:rFonts w:ascii="Times New Roman" w:eastAsia="Times New Roman" w:hAnsi="Times New Roman" w:cs="Times New Roman"/>
          <w:sz w:val="24"/>
          <w:szCs w:val="24"/>
          <w:lang w:eastAsia="ar-SA"/>
        </w:rPr>
        <w:t xml:space="preserve"> </w:t>
      </w:r>
      <w:r w:rsidR="00F4337E" w:rsidRPr="6604D2CC">
        <w:rPr>
          <w:rFonts w:ascii="Times New Roman" w:hAnsi="Times New Roman" w:cs="Times New Roman"/>
          <w:sz w:val="24"/>
          <w:szCs w:val="24"/>
          <w:lang w:eastAsia="ar-SA"/>
        </w:rPr>
        <w:t>by the unit contribution applicable to the distance band concerned and type of travel (</w:t>
      </w:r>
      <w:r w:rsidR="385F4CA9" w:rsidRPr="6604D2CC">
        <w:rPr>
          <w:rFonts w:ascii="Times New Roman" w:hAnsi="Times New Roman" w:cs="Times New Roman"/>
          <w:sz w:val="24"/>
          <w:szCs w:val="24"/>
          <w:lang w:eastAsia="ar-SA"/>
        </w:rPr>
        <w:t>green or non</w:t>
      </w:r>
      <w:r w:rsidR="00650D99">
        <w:rPr>
          <w:rFonts w:ascii="Times New Roman" w:hAnsi="Times New Roman" w:cs="Times New Roman"/>
          <w:sz w:val="24"/>
          <w:szCs w:val="24"/>
          <w:lang w:eastAsia="ar-SA"/>
        </w:rPr>
        <w:t>-</w:t>
      </w:r>
      <w:r w:rsidR="385F4CA9" w:rsidRPr="6604D2CC">
        <w:rPr>
          <w:rFonts w:ascii="Times New Roman" w:hAnsi="Times New Roman" w:cs="Times New Roman"/>
          <w:sz w:val="24"/>
          <w:szCs w:val="24"/>
          <w:lang w:eastAsia="ar-SA"/>
        </w:rPr>
        <w:t>green</w:t>
      </w:r>
      <w:r w:rsidR="00F4337E" w:rsidRPr="6604D2CC">
        <w:rPr>
          <w:rFonts w:ascii="Times New Roman" w:hAnsi="Times New Roman" w:cs="Times New Roman"/>
          <w:sz w:val="24"/>
          <w:szCs w:val="24"/>
          <w:lang w:eastAsia="ar-SA"/>
        </w:rPr>
        <w:t>), as specified in Annex 3 of the Agreement</w:t>
      </w:r>
      <w:r w:rsidRPr="6604D2CC">
        <w:rPr>
          <w:rFonts w:ascii="Times New Roman" w:eastAsia="Times New Roman" w:hAnsi="Times New Roman" w:cs="Times New Roman"/>
          <w:sz w:val="24"/>
          <w:szCs w:val="24"/>
          <w:lang w:eastAsia="ar-SA"/>
        </w:rPr>
        <w:t>.</w:t>
      </w:r>
    </w:p>
    <w:p w14:paraId="1D96ADFC" w14:textId="4448B84D" w:rsidR="00050F4E" w:rsidRPr="0065476B" w:rsidRDefault="00050F4E" w:rsidP="002B56F3">
      <w:pPr>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For the establishment of the distance band applicable, the beneficiary must indicate the distance of a one-way travel using the on-line distance calculator available on the Commission's website at:</w:t>
      </w:r>
      <w:r w:rsidR="00342CB2">
        <w:rPr>
          <w:rFonts w:ascii="Times New Roman" w:eastAsia="Calibri" w:hAnsi="Times New Roman" w:cs="Times New Roman"/>
          <w:sz w:val="24"/>
          <w:szCs w:val="24"/>
          <w:lang w:eastAsia="ar-SA"/>
        </w:rPr>
        <w:t xml:space="preserve"> </w:t>
      </w:r>
      <w:hyperlink r:id="rId11" w:history="1">
        <w:r w:rsidRPr="0065476B">
          <w:rPr>
            <w:rFonts w:ascii="Times New Roman" w:eastAsia="Calibri" w:hAnsi="Times New Roman" w:cs="Times New Roman"/>
            <w:color w:val="0000FF"/>
            <w:sz w:val="24"/>
            <w:szCs w:val="24"/>
            <w:u w:val="single"/>
            <w:lang w:eastAsia="ar-SA"/>
          </w:rPr>
          <w:t>http://ec.europa.eu/programmes/erasmus-plus/tools/distance_en.htm</w:t>
        </w:r>
      </w:hyperlink>
      <w:r w:rsidRPr="0065476B">
        <w:rPr>
          <w:rFonts w:ascii="Times New Roman" w:eastAsia="Calibri" w:hAnsi="Times New Roman" w:cs="Times New Roman"/>
          <w:sz w:val="24"/>
          <w:szCs w:val="24"/>
          <w:lang w:eastAsia="ar-SA"/>
        </w:rPr>
        <w:t xml:space="preserve">. </w:t>
      </w:r>
    </w:p>
    <w:p w14:paraId="0639262D" w14:textId="585EA9CD" w:rsidR="00050F4E" w:rsidRPr="0065476B" w:rsidRDefault="00DC41F5" w:rsidP="002B56F3">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337589">
        <w:rPr>
          <w:rFonts w:ascii="Times New Roman" w:eastAsia="Calibri" w:hAnsi="Times New Roman" w:cs="Times New Roman"/>
          <w:sz w:val="24"/>
          <w:szCs w:val="24"/>
          <w:lang w:eastAsia="ar-SA"/>
        </w:rPr>
        <w:t>total unit contribution</w:t>
      </w:r>
      <w:r>
        <w:rPr>
          <w:rFonts w:ascii="Times New Roman" w:eastAsia="Calibri" w:hAnsi="Times New Roman" w:cs="Times New Roman"/>
          <w:sz w:val="24"/>
          <w:szCs w:val="24"/>
          <w:lang w:eastAsia="ar-SA"/>
        </w:rPr>
        <w:t xml:space="preserve"> for travel </w:t>
      </w:r>
      <w:r w:rsidR="00337589">
        <w:rPr>
          <w:rFonts w:ascii="Times New Roman" w:eastAsia="Calibri" w:hAnsi="Times New Roman" w:cs="Times New Roman"/>
          <w:sz w:val="24"/>
          <w:szCs w:val="24"/>
          <w:lang w:eastAsia="ar-SA"/>
        </w:rPr>
        <w:t>support</w:t>
      </w:r>
      <w:r>
        <w:rPr>
          <w:rFonts w:ascii="Times New Roman" w:eastAsia="Calibri" w:hAnsi="Times New Roman" w:cs="Times New Roman"/>
          <w:sz w:val="24"/>
          <w:szCs w:val="24"/>
          <w:lang w:eastAsia="ar-SA"/>
        </w:rPr>
        <w:t xml:space="preserve"> is calculated by t</w:t>
      </w:r>
      <w:r w:rsidR="00050F4E" w:rsidRPr="0065476B">
        <w:rPr>
          <w:rFonts w:ascii="Times New Roman" w:eastAsia="Calibri" w:hAnsi="Times New Roman" w:cs="Times New Roman"/>
          <w:sz w:val="24"/>
          <w:szCs w:val="24"/>
          <w:lang w:eastAsia="ar-SA"/>
        </w:rPr>
        <w:t xml:space="preserve">he beneficiary in the Erasmus+ reporting and management tool based on the applicable unit contribution rates. </w:t>
      </w:r>
    </w:p>
    <w:p w14:paraId="7B0E19CC" w14:textId="72DAEF1C" w:rsidR="002E268B" w:rsidRDefault="00050F4E" w:rsidP="00C114C7">
      <w:pPr>
        <w:pStyle w:val="Lijstalinea"/>
        <w:numPr>
          <w:ilvl w:val="0"/>
          <w:numId w:val="26"/>
        </w:numPr>
        <w:suppressAutoHyphens/>
        <w:spacing w:line="100" w:lineRule="atLeast"/>
        <w:rPr>
          <w:rFonts w:eastAsia="Calibri"/>
          <w:szCs w:val="24"/>
          <w:lang w:eastAsia="ar-SA"/>
        </w:rPr>
      </w:pPr>
      <w:r w:rsidRPr="002E268B">
        <w:rPr>
          <w:rFonts w:eastAsia="Calibri"/>
          <w:u w:val="single"/>
          <w:lang w:eastAsia="ar-SA"/>
        </w:rPr>
        <w:lastRenderedPageBreak/>
        <w:t>T</w:t>
      </w:r>
      <w:r w:rsidRPr="002E268B">
        <w:rPr>
          <w:rFonts w:eastAsia="Calibri"/>
          <w:szCs w:val="24"/>
          <w:u w:val="single"/>
          <w:lang w:eastAsia="ar-SA"/>
        </w:rPr>
        <w:t>riggering event</w:t>
      </w:r>
    </w:p>
    <w:p w14:paraId="1F607AD7" w14:textId="3484CD21" w:rsidR="00050F4E" w:rsidRPr="0065476B" w:rsidRDefault="002E268B" w:rsidP="002B56F3">
      <w:pPr>
        <w:suppressAutoHyphens/>
        <w:spacing w:after="0" w:line="100" w:lineRule="atLeast"/>
        <w:jc w:val="both"/>
        <w:rPr>
          <w:rFonts w:ascii="Times New Roman" w:eastAsia="Calibri" w:hAnsi="Times New Roman" w:cs="Times New Roman"/>
          <w:sz w:val="24"/>
          <w:szCs w:val="24"/>
          <w:lang w:eastAsia="ar-SA"/>
        </w:rPr>
      </w:pPr>
      <w:r w:rsidRPr="002E268B">
        <w:rPr>
          <w:rFonts w:ascii="Times New Roman" w:eastAsia="Calibri" w:hAnsi="Times New Roman" w:cs="Times New Roman"/>
          <w:sz w:val="24"/>
          <w:szCs w:val="24"/>
          <w:lang w:eastAsia="ar-SA"/>
        </w:rPr>
        <w:t>T</w:t>
      </w:r>
      <w:r w:rsidR="00050F4E" w:rsidRPr="002E268B">
        <w:rPr>
          <w:rFonts w:ascii="Times New Roman" w:eastAsia="Calibri" w:hAnsi="Times New Roman" w:cs="Times New Roman"/>
          <w:sz w:val="24"/>
          <w:szCs w:val="24"/>
          <w:lang w:eastAsia="ar-SA"/>
        </w:rPr>
        <w:t>he</w:t>
      </w:r>
      <w:r w:rsidR="00050F4E" w:rsidRPr="0065476B">
        <w:rPr>
          <w:rFonts w:ascii="Times New Roman" w:eastAsia="Calibri" w:hAnsi="Times New Roman" w:cs="Times New Roman"/>
          <w:sz w:val="24"/>
          <w:szCs w:val="24"/>
          <w:lang w:eastAsia="ar-SA"/>
        </w:rPr>
        <w:t xml:space="preserve"> </w:t>
      </w:r>
      <w:r w:rsidR="00902A61">
        <w:rPr>
          <w:rFonts w:ascii="Times New Roman" w:eastAsia="Calibri" w:hAnsi="Times New Roman" w:cs="Times New Roman"/>
          <w:sz w:val="24"/>
          <w:szCs w:val="24"/>
          <w:lang w:eastAsia="ar-SA"/>
        </w:rPr>
        <w:t>travel</w:t>
      </w:r>
      <w:r w:rsidR="009C08E7">
        <w:rPr>
          <w:rFonts w:ascii="Times New Roman" w:eastAsia="Calibri" w:hAnsi="Times New Roman" w:cs="Times New Roman"/>
          <w:sz w:val="24"/>
          <w:szCs w:val="24"/>
          <w:lang w:eastAsia="ar-SA"/>
        </w:rPr>
        <w:t xml:space="preserve"> support</w:t>
      </w:r>
      <w:r w:rsidR="009C08E7" w:rsidRPr="0065476B">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is </w:t>
      </w:r>
      <w:r w:rsidR="00B225EB">
        <w:rPr>
          <w:rFonts w:ascii="Times New Roman" w:eastAsia="Calibri" w:hAnsi="Times New Roman" w:cs="Times New Roman"/>
          <w:sz w:val="24"/>
          <w:szCs w:val="24"/>
          <w:lang w:eastAsia="ar-SA"/>
        </w:rPr>
        <w:t>eligible</w:t>
      </w:r>
      <w:r w:rsidR="00D42C3B">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w:t>
      </w:r>
    </w:p>
    <w:p w14:paraId="53555FE6" w14:textId="77777777" w:rsidR="00050F4E" w:rsidRPr="0065476B" w:rsidRDefault="00050F4E" w:rsidP="00050F4E">
      <w:pPr>
        <w:suppressAutoHyphens/>
        <w:spacing w:after="0" w:line="100" w:lineRule="atLeast"/>
        <w:ind w:left="502"/>
        <w:rPr>
          <w:rFonts w:ascii="Times New Roman" w:eastAsia="Calibri" w:hAnsi="Times New Roman" w:cs="Times New Roman"/>
          <w:sz w:val="24"/>
          <w:szCs w:val="24"/>
          <w:lang w:eastAsia="ar-SA"/>
        </w:rPr>
      </w:pPr>
    </w:p>
    <w:p w14:paraId="0D4CD393" w14:textId="68A27223" w:rsidR="00050F4E" w:rsidRPr="00D42C3B" w:rsidRDefault="00050F4E" w:rsidP="12CD178A">
      <w:pPr>
        <w:pStyle w:val="Lijstalinea"/>
        <w:numPr>
          <w:ilvl w:val="0"/>
          <w:numId w:val="26"/>
        </w:numPr>
        <w:suppressAutoHyphens/>
        <w:spacing w:after="0" w:line="100" w:lineRule="atLeast"/>
        <w:rPr>
          <w:rFonts w:eastAsia="Calibri"/>
          <w:u w:val="single"/>
          <w:lang w:eastAsia="ar-SA"/>
        </w:rPr>
      </w:pPr>
      <w:r w:rsidRPr="12CD178A">
        <w:rPr>
          <w:color w:val="000000" w:themeColor="text1"/>
          <w:u w:val="single"/>
          <w:lang w:eastAsia="ar-SA"/>
        </w:rPr>
        <w:t>Supporting documents</w:t>
      </w:r>
    </w:p>
    <w:p w14:paraId="575D59C9" w14:textId="77777777" w:rsidR="00050F4E" w:rsidRPr="0065476B" w:rsidRDefault="00050F4E" w:rsidP="00050F4E">
      <w:pPr>
        <w:suppressAutoHyphens/>
        <w:spacing w:after="0" w:line="100" w:lineRule="atLeast"/>
        <w:ind w:left="720"/>
        <w:rPr>
          <w:rFonts w:ascii="Times New Roman" w:eastAsia="SimSun" w:hAnsi="Times New Roman" w:cs="Times New Roman"/>
          <w:color w:val="000000"/>
          <w:sz w:val="24"/>
          <w:szCs w:val="24"/>
          <w:lang w:eastAsia="ar-SA"/>
        </w:rPr>
      </w:pPr>
    </w:p>
    <w:p w14:paraId="334A5461" w14:textId="7EDFD14D" w:rsidR="00050F4E" w:rsidRPr="002D447E" w:rsidRDefault="704869E8" w:rsidP="002D447E">
      <w:pPr>
        <w:spacing w:after="0" w:line="100" w:lineRule="atLeast"/>
        <w:rPr>
          <w:rFonts w:ascii="Times New Roman" w:eastAsia="SimSun" w:hAnsi="Times New Roman" w:cs="Times New Roman"/>
          <w:color w:val="000000" w:themeColor="text1"/>
          <w:sz w:val="24"/>
          <w:szCs w:val="24"/>
          <w:lang w:eastAsia="ar-SA"/>
        </w:rPr>
      </w:pPr>
      <w:r w:rsidRPr="3E8E552D">
        <w:rPr>
          <w:rFonts w:ascii="Times New Roman" w:eastAsia="SimSun" w:hAnsi="Times New Roman" w:cs="Times New Roman"/>
          <w:color w:val="000000" w:themeColor="text1"/>
          <w:sz w:val="24"/>
          <w:szCs w:val="24"/>
          <w:lang w:eastAsia="ar-SA"/>
        </w:rPr>
        <w:t>The supporting document is</w:t>
      </w:r>
      <w:r w:rsidR="002D447E">
        <w:rPr>
          <w:rFonts w:ascii="Times New Roman" w:eastAsia="SimSu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a declaration signed by the participant</w:t>
      </w:r>
      <w:r w:rsidR="009C08E7" w:rsidRPr="61A8F2D4">
        <w:rPr>
          <w:rFonts w:ascii="Times New Roman" w:eastAsia="Times New Roman" w:hAnsi="Times New Roman" w:cs="Times New Roman"/>
          <w:color w:val="000000" w:themeColor="text1"/>
          <w:sz w:val="24"/>
          <w:szCs w:val="24"/>
          <w:lang w:eastAsia="ar-SA"/>
        </w:rPr>
        <w:t xml:space="preserve"> </w:t>
      </w:r>
      <w:r w:rsidR="00CE7AB7" w:rsidRPr="61A8F2D4">
        <w:rPr>
          <w:rFonts w:ascii="Times New Roman" w:eastAsia="Times New Roman" w:hAnsi="Times New Roman" w:cs="Times New Roman"/>
          <w:color w:val="000000" w:themeColor="text1"/>
          <w:sz w:val="24"/>
          <w:szCs w:val="24"/>
          <w:lang w:eastAsia="ar-SA"/>
        </w:rPr>
        <w:t xml:space="preserve">including trainers, facilitators, group leaders and decision makers </w:t>
      </w:r>
      <w:r w:rsidR="00701C8B" w:rsidRPr="61A8F2D4">
        <w:rPr>
          <w:rFonts w:ascii="Times New Roman" w:eastAsia="Times New Roman" w:hAnsi="Times New Roman" w:cs="Times New Roman"/>
          <w:color w:val="000000" w:themeColor="text1"/>
          <w:sz w:val="24"/>
          <w:szCs w:val="24"/>
          <w:lang w:eastAsia="ar-SA"/>
        </w:rPr>
        <w:t>and accompanying person</w:t>
      </w:r>
      <w:r w:rsidR="00ED56CA" w:rsidRPr="61A8F2D4">
        <w:rPr>
          <w:rFonts w:ascii="Times New Roman" w:eastAsia="Times New Roman" w:hAnsi="Times New Roman" w:cs="Times New Roman"/>
          <w:color w:val="000000" w:themeColor="text1"/>
          <w:sz w:val="24"/>
          <w:szCs w:val="24"/>
          <w:lang w:eastAsia="ar-SA"/>
        </w:rPr>
        <w:t>,</w:t>
      </w:r>
      <w:r w:rsidR="000E3C7C" w:rsidRPr="61A8F2D4">
        <w:rPr>
          <w:rFonts w:ascii="Times New Roman" w:eastAsia="Times New Roman" w:hAnsi="Times New Roman" w:cs="Times New Roman"/>
          <w:color w:val="000000" w:themeColor="text1"/>
          <w:sz w:val="24"/>
          <w:szCs w:val="24"/>
          <w:lang w:eastAsia="ar-SA"/>
        </w:rPr>
        <w:t xml:space="preserve"> </w:t>
      </w:r>
      <w:r w:rsidR="00050F4E" w:rsidRPr="61A8F2D4">
        <w:rPr>
          <w:rFonts w:ascii="Times New Roman" w:eastAsia="Times New Roman" w:hAnsi="Times New Roman" w:cs="Times New Roman"/>
          <w:color w:val="000000" w:themeColor="text1"/>
          <w:sz w:val="24"/>
          <w:szCs w:val="24"/>
          <w:lang w:eastAsia="ar-SA"/>
        </w:rPr>
        <w:t>by the receiving organisations, and specifying the name of the participant/accompanying person, the purpose of the activity, as well as its starting and end date</w:t>
      </w:r>
      <w:r w:rsidR="00050F4E" w:rsidRPr="61A8F2D4">
        <w:rPr>
          <w:rFonts w:ascii="Times New Roman" w:eastAsia="Calibri" w:hAnsi="Times New Roman" w:cs="Times New Roman"/>
          <w:color w:val="000000" w:themeColor="text1"/>
          <w:sz w:val="24"/>
          <w:szCs w:val="24"/>
          <w:lang w:eastAsia="ar-SA"/>
        </w:rPr>
        <w:t>.</w:t>
      </w:r>
    </w:p>
    <w:p w14:paraId="001F9963" w14:textId="209F5108"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Individual support</w:t>
      </w:r>
    </w:p>
    <w:p w14:paraId="0E049085" w14:textId="08F3E183" w:rsidR="0019420E" w:rsidRPr="00346A1C" w:rsidRDefault="0019420E" w:rsidP="00C114C7">
      <w:pPr>
        <w:pStyle w:val="Lijstalinea"/>
        <w:numPr>
          <w:ilvl w:val="0"/>
          <w:numId w:val="27"/>
        </w:numPr>
        <w:tabs>
          <w:tab w:val="left" w:pos="567"/>
        </w:tabs>
        <w:suppressAutoHyphens/>
        <w:spacing w:after="240" w:line="276" w:lineRule="auto"/>
        <w:rPr>
          <w:rFonts w:eastAsia="Calibri"/>
          <w:szCs w:val="24"/>
          <w:lang w:eastAsia="ar-SA"/>
        </w:rPr>
      </w:pPr>
      <w:r w:rsidRPr="00346A1C">
        <w:rPr>
          <w:rFonts w:eastAsia="Calibri"/>
          <w:szCs w:val="24"/>
          <w:u w:val="single"/>
          <w:lang w:eastAsia="ar-SA"/>
        </w:rPr>
        <w:t xml:space="preserve">Calculation of the </w:t>
      </w:r>
      <w:r w:rsidR="00902A61">
        <w:rPr>
          <w:rFonts w:eastAsia="Calibri"/>
          <w:szCs w:val="24"/>
          <w:u w:val="single"/>
          <w:lang w:eastAsia="ar-SA"/>
        </w:rPr>
        <w:t>total unit contribution</w:t>
      </w:r>
      <w:r w:rsidRPr="00346A1C">
        <w:rPr>
          <w:rFonts w:eastAsia="Calibri"/>
          <w:szCs w:val="24"/>
          <w:lang w:eastAsia="ar-SA"/>
        </w:rPr>
        <w:t xml:space="preserve">: </w:t>
      </w:r>
    </w:p>
    <w:p w14:paraId="574C1BF8" w14:textId="44B794C6" w:rsidR="00050F4E" w:rsidRPr="0065476B" w:rsidRDefault="00A55C59" w:rsidP="003C5309">
      <w:pPr>
        <w:tabs>
          <w:tab w:val="left" w:pos="0"/>
        </w:tabs>
        <w:suppressAutoHyphens/>
        <w:spacing w:after="24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65476B">
        <w:rPr>
          <w:rFonts w:ascii="Times New Roman" w:eastAsia="Calibri" w:hAnsi="Times New Roman" w:cs="Times New Roman"/>
          <w:sz w:val="24"/>
          <w:szCs w:val="24"/>
          <w:lang w:eastAsia="ar-SA"/>
        </w:rPr>
        <w:t xml:space="preserve">he </w:t>
      </w:r>
      <w:r w:rsidR="00902A61">
        <w:rPr>
          <w:rFonts w:ascii="Times New Roman" w:eastAsia="Calibri" w:hAnsi="Times New Roman" w:cs="Times New Roman"/>
          <w:sz w:val="24"/>
          <w:szCs w:val="24"/>
          <w:lang w:eastAsia="ar-SA"/>
        </w:rPr>
        <w:t>total unit contribution</w:t>
      </w:r>
      <w:r w:rsidR="00050F4E" w:rsidRPr="0065476B">
        <w:rPr>
          <w:rFonts w:ascii="Times New Roman" w:eastAsia="Calibri" w:hAnsi="Times New Roman" w:cs="Times New Roman"/>
          <w:sz w:val="24"/>
          <w:szCs w:val="24"/>
          <w:lang w:eastAsia="ar-SA"/>
        </w:rPr>
        <w:t xml:space="preserve"> is calculated by multiplying the number of days per participant and accompanying person including decision makers, </w:t>
      </w:r>
      <w:r w:rsidR="00050F4E" w:rsidRPr="0065476B">
        <w:rPr>
          <w:rFonts w:ascii="Times New Roman" w:eastAsia="Times New Roman" w:hAnsi="Times New Roman" w:cs="Times New Roman"/>
          <w:sz w:val="24"/>
          <w:szCs w:val="24"/>
          <w:lang w:eastAsia="ar-SA"/>
        </w:rPr>
        <w:t>group leaders</w:t>
      </w:r>
      <w:r w:rsidR="00DD5AD0">
        <w:rPr>
          <w:rFonts w:ascii="Times New Roman" w:eastAsia="Times New Roman" w:hAnsi="Times New Roman" w:cs="Times New Roman"/>
          <w:sz w:val="24"/>
          <w:szCs w:val="24"/>
          <w:lang w:eastAsia="ar-SA"/>
        </w:rPr>
        <w:t>,</w:t>
      </w:r>
      <w:r w:rsidR="001843B1">
        <w:rPr>
          <w:rFonts w:ascii="Times New Roman" w:eastAsia="Times New Roman" w:hAnsi="Times New Roman" w:cs="Times New Roman"/>
          <w:sz w:val="24"/>
          <w:szCs w:val="24"/>
          <w:lang w:eastAsia="ar-SA"/>
        </w:rPr>
        <w:t xml:space="preserve"> </w:t>
      </w:r>
      <w:r w:rsidR="00DD5AD0" w:rsidRPr="00CE7AB7">
        <w:rPr>
          <w:rFonts w:ascii="Times New Roman" w:eastAsia="Times New Roman" w:hAnsi="Times New Roman" w:cs="Times New Roman"/>
          <w:sz w:val="24"/>
          <w:szCs w:val="24"/>
          <w:lang w:eastAsia="ar-SA"/>
        </w:rPr>
        <w:t>trainers</w:t>
      </w:r>
      <w:r w:rsidR="00050F4E" w:rsidRPr="00CE7AB7">
        <w:rPr>
          <w:rFonts w:ascii="Times New Roman" w:eastAsia="Times New Roman" w:hAnsi="Times New Roman" w:cs="Times New Roman"/>
          <w:sz w:val="24"/>
          <w:szCs w:val="24"/>
          <w:lang w:eastAsia="ar-SA"/>
        </w:rPr>
        <w:t xml:space="preserve"> and</w:t>
      </w:r>
      <w:r w:rsidR="00050F4E" w:rsidRPr="0065476B">
        <w:rPr>
          <w:rFonts w:ascii="Times New Roman" w:eastAsia="Times New Roman" w:hAnsi="Times New Roman" w:cs="Times New Roman"/>
          <w:sz w:val="24"/>
          <w:szCs w:val="24"/>
          <w:lang w:eastAsia="ar-SA"/>
        </w:rPr>
        <w:t xml:space="preserve"> facilitators]</w:t>
      </w:r>
      <w:r w:rsidR="00050F4E" w:rsidRPr="0065476B" w:rsidDel="00C55F20">
        <w:rPr>
          <w:rFonts w:ascii="Times New Roman" w:eastAsia="Calibri" w:hAnsi="Times New Roman" w:cs="Times New Roman"/>
          <w:sz w:val="24"/>
          <w:szCs w:val="24"/>
          <w:lang w:eastAsia="ar-SA"/>
        </w:rPr>
        <w:t xml:space="preserve"> </w:t>
      </w:r>
      <w:r w:rsidR="00050F4E" w:rsidRPr="0065476B">
        <w:rPr>
          <w:rFonts w:ascii="Times New Roman" w:eastAsia="Calibri" w:hAnsi="Times New Roman" w:cs="Times New Roman"/>
          <w:sz w:val="24"/>
          <w:szCs w:val="24"/>
          <w:lang w:eastAsia="ar-SA"/>
        </w:rPr>
        <w:t xml:space="preserve">by the unit contribution applicable per day for the receiving country concerned, as specified in Annex 3 of the Agreement. Travel days may be added if relevant for a specific activity. </w:t>
      </w:r>
    </w:p>
    <w:p w14:paraId="68B37260" w14:textId="34ADAF0C" w:rsidR="00050F4E" w:rsidRPr="00B955B0" w:rsidRDefault="00050F4E" w:rsidP="003C5309">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B955B0">
        <w:rPr>
          <w:rFonts w:ascii="Times New Roman" w:eastAsia="Calibri" w:hAnsi="Times New Roman" w:cs="Times New Roman"/>
          <w:sz w:val="24"/>
          <w:szCs w:val="24"/>
          <w:lang w:eastAsia="ar-SA"/>
        </w:rPr>
        <w:t xml:space="preserve">In case of an interruption during the stay, the period of the interruption will not be counted when calculating the individual support grant. In case of interruption due to </w:t>
      </w:r>
      <w:r w:rsidRPr="00CC28C4">
        <w:rPr>
          <w:rFonts w:ascii="Times New Roman" w:eastAsia="Calibri" w:hAnsi="Times New Roman" w:cs="Times New Roman"/>
          <w:i/>
          <w:sz w:val="24"/>
          <w:szCs w:val="24"/>
          <w:lang w:eastAsia="ar-SA"/>
        </w:rPr>
        <w:t>force majeure</w:t>
      </w:r>
      <w:r w:rsidRPr="00B955B0">
        <w:rPr>
          <w:rFonts w:ascii="Times New Roman" w:eastAsia="Calibri" w:hAnsi="Times New Roman" w:cs="Times New Roman"/>
          <w:sz w:val="24"/>
          <w:szCs w:val="24"/>
          <w:lang w:eastAsia="ar-SA"/>
        </w:rPr>
        <w:t xml:space="preserve">, the participant must be allowed to </w:t>
      </w:r>
      <w:r w:rsidR="009F7BE0">
        <w:rPr>
          <w:rFonts w:ascii="Times New Roman" w:eastAsia="Calibri" w:hAnsi="Times New Roman" w:cs="Times New Roman"/>
          <w:sz w:val="24"/>
          <w:szCs w:val="24"/>
          <w:lang w:eastAsia="ar-SA"/>
        </w:rPr>
        <w:t xml:space="preserve">resume and </w:t>
      </w:r>
      <w:r w:rsidRPr="00B955B0">
        <w:rPr>
          <w:rFonts w:ascii="Times New Roman" w:eastAsia="Calibri" w:hAnsi="Times New Roman" w:cs="Times New Roman"/>
          <w:sz w:val="24"/>
          <w:szCs w:val="24"/>
          <w:lang w:eastAsia="ar-SA"/>
        </w:rPr>
        <w:t>continue the activities after the interruption (within the conditions established in this Agreement).</w:t>
      </w:r>
    </w:p>
    <w:p w14:paraId="4737B76C" w14:textId="01BB1BC2" w:rsidR="00050F4E" w:rsidRPr="0065476B" w:rsidRDefault="00050F4E" w:rsidP="00CC28C4">
      <w:pPr>
        <w:tabs>
          <w:tab w:val="left" w:pos="284"/>
          <w:tab w:val="left" w:pos="993"/>
        </w:tabs>
        <w:suppressAutoHyphens/>
        <w:spacing w:after="200" w:line="276" w:lineRule="auto"/>
        <w:jc w:val="both"/>
        <w:rPr>
          <w:rFonts w:ascii="Times New Roman" w:eastAsia="Calibri" w:hAnsi="Times New Roman" w:cs="Times New Roman"/>
          <w:sz w:val="24"/>
          <w:szCs w:val="24"/>
          <w:lang w:eastAsia="ar-SA"/>
        </w:rPr>
      </w:pPr>
      <w:r w:rsidRPr="0065476B">
        <w:rPr>
          <w:rFonts w:ascii="Times New Roman" w:eastAsia="Calibri" w:hAnsi="Times New Roman" w:cs="Times New Roman"/>
          <w:sz w:val="24"/>
          <w:szCs w:val="24"/>
          <w:lang w:eastAsia="ar-SA"/>
        </w:rPr>
        <w:t xml:space="preserve">In case of termination of the agreement by the participant due to </w:t>
      </w:r>
      <w:r w:rsidRPr="00CC28C4">
        <w:rPr>
          <w:rFonts w:ascii="Times New Roman" w:eastAsia="Calibri" w:hAnsi="Times New Roman" w:cs="Times New Roman"/>
          <w:i/>
          <w:sz w:val="24"/>
          <w:szCs w:val="24"/>
          <w:lang w:eastAsia="ar-SA"/>
        </w:rPr>
        <w:t>force majeure</w:t>
      </w:r>
      <w:r w:rsidRPr="0065476B">
        <w:rPr>
          <w:rFonts w:ascii="Times New Roman" w:eastAsia="Calibri" w:hAnsi="Times New Roman" w:cs="Times New Roman"/>
          <w:sz w:val="24"/>
          <w:szCs w:val="24"/>
          <w:lang w:eastAsia="ar-SA"/>
        </w:rPr>
        <w:t xml:space="preserve">, the participant must be entitled to receive the amount of the grant corresponding to the actual duration of the mobility period. </w:t>
      </w:r>
      <w:r w:rsidR="006B7D8F">
        <w:rPr>
          <w:rFonts w:ascii="Times New Roman" w:eastAsia="Calibri" w:hAnsi="Times New Roman" w:cs="Times New Roman"/>
          <w:sz w:val="24"/>
          <w:szCs w:val="24"/>
          <w:lang w:eastAsia="ar-SA"/>
        </w:rPr>
        <w:t>A</w:t>
      </w:r>
      <w:r w:rsidRPr="0065476B">
        <w:rPr>
          <w:rFonts w:ascii="Times New Roman" w:eastAsia="Calibri" w:hAnsi="Times New Roman" w:cs="Times New Roman"/>
          <w:sz w:val="24"/>
          <w:szCs w:val="24"/>
          <w:lang w:eastAsia="ar-SA"/>
        </w:rPr>
        <w:t>ny remaining funds must be refunded to the beneficiary</w:t>
      </w:r>
      <w:r w:rsidRPr="00162920">
        <w:rPr>
          <w:rFonts w:ascii="Times New Roman" w:eastAsia="Calibri" w:hAnsi="Times New Roman" w:cs="Times New Roman"/>
          <w:sz w:val="24"/>
          <w:szCs w:val="24"/>
          <w:lang w:eastAsia="ar-SA"/>
        </w:rPr>
        <w:t>, except if agreed differently by both parties.</w:t>
      </w:r>
    </w:p>
    <w:p w14:paraId="5081D591" w14:textId="77777777" w:rsidR="00CC28C4" w:rsidRDefault="00050F4E" w:rsidP="00C114C7">
      <w:pPr>
        <w:pStyle w:val="Lijstalinea"/>
        <w:numPr>
          <w:ilvl w:val="0"/>
          <w:numId w:val="27"/>
        </w:numPr>
        <w:tabs>
          <w:tab w:val="left" w:pos="567"/>
        </w:tabs>
        <w:suppressAutoHyphens/>
        <w:spacing w:after="240" w:line="100" w:lineRule="atLeast"/>
        <w:rPr>
          <w:rFonts w:eastAsia="Calibri"/>
          <w:szCs w:val="24"/>
          <w:lang w:eastAsia="ar-SA"/>
        </w:rPr>
      </w:pPr>
      <w:r w:rsidRPr="00CC28C4">
        <w:rPr>
          <w:rFonts w:eastAsia="Calibri"/>
          <w:szCs w:val="24"/>
          <w:u w:val="single"/>
          <w:lang w:eastAsia="ar-SA"/>
        </w:rPr>
        <w:t>Triggering event:</w:t>
      </w:r>
      <w:r w:rsidRPr="00CC28C4">
        <w:rPr>
          <w:rFonts w:eastAsia="Calibri"/>
          <w:szCs w:val="24"/>
          <w:lang w:eastAsia="ar-SA"/>
        </w:rPr>
        <w:t xml:space="preserve"> </w:t>
      </w:r>
    </w:p>
    <w:p w14:paraId="3F848F50" w14:textId="3A0CB91F" w:rsidR="00050F4E" w:rsidRPr="000E3C7C" w:rsidRDefault="00CC28C4" w:rsidP="00CC28C4">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individual</w:t>
      </w:r>
      <w:r w:rsidRPr="00CC28C4">
        <w:rPr>
          <w:rFonts w:ascii="Times New Roman" w:eastAsia="Calibri" w:hAnsi="Times New Roman" w:cs="Times New Roman"/>
          <w:sz w:val="24"/>
          <w:szCs w:val="24"/>
          <w:lang w:eastAsia="ar-SA"/>
        </w:rPr>
        <w:t xml:space="preserve"> support</w:t>
      </w:r>
      <w:r w:rsidR="00050F4E" w:rsidRPr="0065476B">
        <w:rPr>
          <w:rFonts w:ascii="Times New Roman" w:eastAsia="Calibri"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00050F4E" w:rsidRPr="0065476B">
        <w:rPr>
          <w:rFonts w:ascii="Times New Roman" w:eastAsia="Calibri" w:hAnsi="Times New Roman" w:cs="Times New Roman"/>
          <w:sz w:val="24"/>
          <w:szCs w:val="24"/>
          <w:lang w:eastAsia="ar-SA"/>
        </w:rPr>
        <w:t xml:space="preserve"> the participant has actually undertaken the activity for the </w:t>
      </w:r>
      <w:r w:rsidR="00050F4E" w:rsidRPr="000E3C7C">
        <w:rPr>
          <w:rFonts w:ascii="Times New Roman" w:eastAsia="Calibri" w:hAnsi="Times New Roman" w:cs="Times New Roman"/>
          <w:sz w:val="24"/>
          <w:szCs w:val="24"/>
          <w:lang w:eastAsia="ar-SA"/>
        </w:rPr>
        <w:t>specified period.</w:t>
      </w:r>
    </w:p>
    <w:p w14:paraId="5B7ACB2D" w14:textId="77777777" w:rsidR="00050F4E" w:rsidRPr="000E3C7C" w:rsidRDefault="00050F4E" w:rsidP="00C114C7">
      <w:pPr>
        <w:numPr>
          <w:ilvl w:val="0"/>
          <w:numId w:val="27"/>
        </w:numPr>
        <w:suppressAutoHyphens/>
        <w:spacing w:after="240" w:line="100" w:lineRule="atLeast"/>
        <w:ind w:left="567" w:hanging="425"/>
        <w:rPr>
          <w:rFonts w:ascii="Times New Roman" w:eastAsia="Calibri" w:hAnsi="Times New Roman" w:cs="Times New Roman"/>
          <w:sz w:val="24"/>
          <w:szCs w:val="24"/>
          <w:u w:val="single"/>
          <w:lang w:eastAsia="ar-SA"/>
        </w:rPr>
      </w:pPr>
      <w:r w:rsidRPr="159DAA3A">
        <w:rPr>
          <w:rFonts w:ascii="Times New Roman" w:eastAsia="Calibri" w:hAnsi="Times New Roman" w:cs="Times New Roman"/>
          <w:color w:val="000000" w:themeColor="text1"/>
          <w:sz w:val="24"/>
          <w:szCs w:val="24"/>
          <w:u w:val="single"/>
          <w:lang w:eastAsia="ar-SA"/>
        </w:rPr>
        <w:t>Supporting documents:</w:t>
      </w:r>
    </w:p>
    <w:p w14:paraId="04404970" w14:textId="1E63979E" w:rsidR="00050F4E" w:rsidRDefault="00FC714C" w:rsidP="00CD78E4">
      <w:pPr>
        <w:suppressAutoHyphens/>
        <w:spacing w:after="240" w:line="276" w:lineRule="auto"/>
        <w:jc w:val="both"/>
        <w:rPr>
          <w:rFonts w:ascii="Times New Roman" w:eastAsia="Calibri" w:hAnsi="Times New Roman" w:cs="Times New Roman"/>
          <w:color w:val="000000"/>
          <w:sz w:val="24"/>
          <w:szCs w:val="24"/>
          <w:lang w:eastAsia="ar-SA"/>
        </w:rPr>
      </w:pPr>
      <w:r w:rsidRPr="27E01808">
        <w:rPr>
          <w:rFonts w:ascii="Times New Roman" w:eastAsia="Times New Roman" w:hAnsi="Times New Roman" w:cs="Times New Roman"/>
          <w:color w:val="000000" w:themeColor="text1"/>
          <w:sz w:val="24"/>
          <w:szCs w:val="24"/>
          <w:lang w:eastAsia="ar-SA"/>
        </w:rPr>
        <w:t>The supporting document is</w:t>
      </w:r>
      <w:r w:rsidR="00050F4E" w:rsidRPr="27E01808">
        <w:rPr>
          <w:rFonts w:ascii="Times New Roman" w:eastAsia="Times New Roman" w:hAnsi="Times New Roman" w:cs="Times New Roman"/>
          <w:color w:val="000000" w:themeColor="text1"/>
          <w:sz w:val="24"/>
          <w:szCs w:val="24"/>
          <w:lang w:eastAsia="ar-SA"/>
        </w:rPr>
        <w:t xml:space="preserve"> a declaration signed by the participant</w:t>
      </w:r>
      <w:r w:rsidR="00A115A2"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 xml:space="preserve">and by the </w:t>
      </w:r>
      <w:r w:rsidR="0037008D" w:rsidRPr="27E01808">
        <w:rPr>
          <w:rFonts w:ascii="Times New Roman" w:eastAsia="Times New Roman" w:hAnsi="Times New Roman" w:cs="Times New Roman"/>
          <w:color w:val="000000" w:themeColor="text1"/>
          <w:sz w:val="24"/>
          <w:szCs w:val="24"/>
          <w:lang w:eastAsia="ar-SA"/>
        </w:rPr>
        <w:t xml:space="preserve">receiving </w:t>
      </w:r>
      <w:r w:rsidR="00050F4E" w:rsidRPr="27E01808">
        <w:rPr>
          <w:rFonts w:ascii="Times New Roman" w:eastAsia="Times New Roman" w:hAnsi="Times New Roman" w:cs="Times New Roman"/>
          <w:color w:val="000000" w:themeColor="text1"/>
          <w:sz w:val="24"/>
          <w:szCs w:val="24"/>
          <w:lang w:eastAsia="ar-SA"/>
        </w:rPr>
        <w:t>organisation</w:t>
      </w:r>
      <w:r w:rsidR="0037008D" w:rsidRPr="27E01808">
        <w:rPr>
          <w:rFonts w:ascii="Times New Roman" w:eastAsia="Times New Roman" w:hAnsi="Times New Roman" w:cs="Times New Roman"/>
          <w:color w:val="000000" w:themeColor="text1"/>
          <w:sz w:val="24"/>
          <w:szCs w:val="24"/>
          <w:lang w:eastAsia="ar-SA"/>
        </w:rPr>
        <w:t xml:space="preserve"> </w:t>
      </w:r>
      <w:r w:rsidR="00050F4E" w:rsidRPr="27E01808">
        <w:rPr>
          <w:rFonts w:ascii="Times New Roman" w:eastAsia="Times New Roman" w:hAnsi="Times New Roman" w:cs="Times New Roman"/>
          <w:color w:val="000000" w:themeColor="text1"/>
          <w:sz w:val="24"/>
          <w:szCs w:val="24"/>
          <w:lang w:eastAsia="ar-SA"/>
        </w:rPr>
        <w:t>specifying the name of the participant, the purpose of the activity, as well as its starting and end date</w:t>
      </w:r>
      <w:r w:rsidR="00050F4E" w:rsidRPr="27E01808">
        <w:rPr>
          <w:rFonts w:ascii="Times New Roman" w:eastAsia="Calibri" w:hAnsi="Times New Roman" w:cs="Times New Roman"/>
          <w:color w:val="000000" w:themeColor="text1"/>
          <w:sz w:val="24"/>
          <w:szCs w:val="24"/>
          <w:lang w:eastAsia="ar-SA"/>
        </w:rPr>
        <w:t>.</w:t>
      </w:r>
    </w:p>
    <w:p w14:paraId="6BEC9BA5" w14:textId="32E14F4F" w:rsidR="00050F4E" w:rsidRPr="00CD78E4" w:rsidRDefault="00050F4E" w:rsidP="00C114C7">
      <w:pPr>
        <w:numPr>
          <w:ilvl w:val="0"/>
          <w:numId w:val="27"/>
        </w:numPr>
        <w:suppressAutoHyphens/>
        <w:spacing w:after="240" w:line="100" w:lineRule="atLeast"/>
        <w:ind w:left="567" w:hanging="425"/>
        <w:rPr>
          <w:rFonts w:ascii="Times New Roman" w:eastAsia="Calibri" w:hAnsi="Times New Roman" w:cs="Times New Roman"/>
          <w:color w:val="000000"/>
          <w:sz w:val="24"/>
          <w:szCs w:val="24"/>
          <w:u w:val="single"/>
          <w:lang w:eastAsia="ar-SA"/>
        </w:rPr>
      </w:pPr>
      <w:r w:rsidRPr="00CD78E4">
        <w:rPr>
          <w:rFonts w:ascii="Times New Roman" w:eastAsia="Calibri" w:hAnsi="Times New Roman" w:cs="Times New Roman"/>
          <w:color w:val="000000"/>
          <w:sz w:val="24"/>
          <w:szCs w:val="24"/>
          <w:u w:val="single"/>
          <w:lang w:eastAsia="ar-SA"/>
        </w:rPr>
        <w:t xml:space="preserve">Reporting: </w:t>
      </w:r>
    </w:p>
    <w:p w14:paraId="7367949D" w14:textId="1B559A4C" w:rsidR="00BC1584" w:rsidRPr="00563330" w:rsidRDefault="00F17F3C" w:rsidP="00CD78E4">
      <w:pPr>
        <w:suppressAutoHyphens/>
        <w:spacing w:line="276" w:lineRule="auto"/>
        <w:jc w:val="both"/>
        <w:rPr>
          <w:rFonts w:ascii="Times New Roman" w:eastAsia="Calibri" w:hAnsi="Times New Roman" w:cs="Times New Roman"/>
          <w:color w:val="1F497D"/>
          <w:sz w:val="24"/>
          <w:szCs w:val="24"/>
          <w:lang w:eastAsia="ar-SA"/>
        </w:rPr>
      </w:pPr>
      <w:bookmarkStart w:id="0" w:name="_Hlk116664147"/>
      <w:r>
        <w:rPr>
          <w:rFonts w:ascii="Times New Roman" w:eastAsia="Calibri" w:hAnsi="Times New Roman" w:cs="Times New Roman"/>
          <w:sz w:val="24"/>
          <w:szCs w:val="24"/>
          <w:lang w:eastAsia="ar-SA"/>
        </w:rPr>
        <w:t xml:space="preserve">Participants </w:t>
      </w:r>
      <w:r w:rsidR="00D13A37">
        <w:rPr>
          <w:rFonts w:ascii="Times New Roman" w:eastAsia="Calibri" w:hAnsi="Times New Roman" w:cs="Times New Roman"/>
          <w:sz w:val="24"/>
          <w:szCs w:val="24"/>
          <w:lang w:eastAsia="ar-SA"/>
        </w:rPr>
        <w:t>except</w:t>
      </w:r>
      <w:r w:rsidR="00D13A37"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de-selected by the beneficiary due to the limited scope/length of their participation in mobility activities must use the standard on-line questionnaire provided by the </w:t>
      </w:r>
      <w:r w:rsidR="00050F4E" w:rsidRPr="00134C41">
        <w:rPr>
          <w:rFonts w:ascii="Times New Roman" w:eastAsia="Calibri" w:hAnsi="Times New Roman" w:cs="Times New Roman"/>
          <w:sz w:val="24"/>
          <w:szCs w:val="24"/>
          <w:lang w:eastAsia="ar-SA"/>
        </w:rPr>
        <w:lastRenderedPageBreak/>
        <w:t xml:space="preserve">European Commission (the participant report) </w:t>
      </w:r>
      <w:r w:rsidR="00BC1584">
        <w:rPr>
          <w:rFonts w:ascii="Times New Roman" w:eastAsia="Calibri" w:hAnsi="Times New Roman" w:cs="Times New Roman"/>
          <w:sz w:val="24"/>
          <w:szCs w:val="24"/>
          <w:lang w:eastAsia="ar-SA"/>
        </w:rPr>
        <w:t>to</w:t>
      </w:r>
      <w:r w:rsidR="00BC1584" w:rsidRPr="00134C41">
        <w:rPr>
          <w:rFonts w:ascii="Times New Roman" w:eastAsia="Calibri" w:hAnsi="Times New Roman" w:cs="Times New Roman"/>
          <w:sz w:val="24"/>
          <w:szCs w:val="24"/>
          <w:lang w:eastAsia="ar-SA"/>
        </w:rPr>
        <w:t xml:space="preserve"> </w:t>
      </w:r>
      <w:r w:rsidR="00BC1584">
        <w:rPr>
          <w:rFonts w:ascii="Times New Roman" w:eastAsia="Calibri" w:hAnsi="Times New Roman" w:cs="Times New Roman"/>
          <w:sz w:val="24"/>
          <w:szCs w:val="24"/>
          <w:lang w:eastAsia="ar-SA"/>
        </w:rPr>
        <w:t>report on</w:t>
      </w:r>
      <w:r w:rsidR="00BC1584" w:rsidRPr="00134C4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factual information and their appreciation of the </w:t>
      </w:r>
      <w:r w:rsidR="00BC1584">
        <w:rPr>
          <w:rFonts w:ascii="Times New Roman" w:eastAsia="Calibri" w:hAnsi="Times New Roman" w:cs="Times New Roman"/>
          <w:sz w:val="24"/>
          <w:szCs w:val="24"/>
          <w:lang w:eastAsia="ar-SA"/>
        </w:rPr>
        <w:t xml:space="preserve">mobility </w:t>
      </w:r>
      <w:r w:rsidR="00050F4E" w:rsidRPr="00134C41">
        <w:rPr>
          <w:rFonts w:ascii="Times New Roman" w:eastAsia="Calibri" w:hAnsi="Times New Roman" w:cs="Times New Roman"/>
          <w:sz w:val="24"/>
          <w:szCs w:val="24"/>
          <w:lang w:eastAsia="ar-SA"/>
        </w:rPr>
        <w:t xml:space="preserve">activity, its preparation and follow-up. </w:t>
      </w:r>
    </w:p>
    <w:bookmarkEnd w:id="0"/>
    <w:p w14:paraId="6F1BFD01" w14:textId="14EEA4FF" w:rsidR="00050F4E" w:rsidRPr="00134C41" w:rsidRDefault="00050F4E" w:rsidP="00CD78E4">
      <w:pPr>
        <w:suppressAutoHyphens/>
        <w:spacing w:line="276" w:lineRule="auto"/>
        <w:jc w:val="both"/>
        <w:rPr>
          <w:rFonts w:ascii="Times New Roman" w:eastAsia="Calibri" w:hAnsi="Times New Roman" w:cs="Times New Roman"/>
          <w:sz w:val="24"/>
          <w:szCs w:val="24"/>
        </w:rPr>
      </w:pPr>
      <w:r w:rsidRPr="00134C41">
        <w:rPr>
          <w:rFonts w:ascii="Times New Roman" w:eastAsia="Calibri" w:hAnsi="Times New Roman" w:cs="Times New Roman"/>
          <w:sz w:val="24"/>
          <w:szCs w:val="24"/>
          <w:lang w:eastAsia="ar-SA"/>
        </w:rPr>
        <w:t xml:space="preserve">Members of the informal group implementing the project </w:t>
      </w:r>
      <w:r w:rsidR="00C96F25">
        <w:rPr>
          <w:rFonts w:ascii="Times New Roman" w:eastAsia="Calibri" w:hAnsi="Times New Roman" w:cs="Times New Roman"/>
          <w:sz w:val="24"/>
          <w:szCs w:val="24"/>
          <w:lang w:eastAsia="ar-SA"/>
        </w:rPr>
        <w:t>wi</w:t>
      </w:r>
      <w:r w:rsidRPr="00134C41">
        <w:rPr>
          <w:rFonts w:ascii="Times New Roman" w:eastAsia="Calibri" w:hAnsi="Times New Roman" w:cs="Times New Roman"/>
          <w:sz w:val="24"/>
          <w:szCs w:val="24"/>
          <w:lang w:eastAsia="ar-SA"/>
        </w:rPr>
        <w:t xml:space="preserve">ll fill in an online questionnaire regardless of whether they participated in a mobility activity or not. </w:t>
      </w:r>
      <w:r w:rsidRPr="00134C41">
        <w:rPr>
          <w:rFonts w:ascii="Times New Roman" w:eastAsia="Calibri" w:hAnsi="Times New Roman" w:cs="Times New Roman"/>
          <w:sz w:val="24"/>
          <w:szCs w:val="24"/>
        </w:rPr>
        <w:t xml:space="preserve">Insofar as the members of the informal group participated in one or several mobility activities, the on-line questionnaire filled by each of them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 xml:space="preserve">ll cover the entire project, i.e. they </w:t>
      </w:r>
      <w:r w:rsidR="00C96F25">
        <w:rPr>
          <w:rFonts w:ascii="Times New Roman" w:eastAsia="Calibri" w:hAnsi="Times New Roman" w:cs="Times New Roman"/>
          <w:sz w:val="24"/>
          <w:szCs w:val="24"/>
        </w:rPr>
        <w:t>wi</w:t>
      </w:r>
      <w:r w:rsidRPr="00134C41">
        <w:rPr>
          <w:rFonts w:ascii="Times New Roman" w:eastAsia="Calibri" w:hAnsi="Times New Roman" w:cs="Times New Roman"/>
          <w:sz w:val="24"/>
          <w:szCs w:val="24"/>
        </w:rPr>
        <w:t>ll not fill in separate questionnaires for each mobility activity.</w:t>
      </w:r>
    </w:p>
    <w:p w14:paraId="18AD00D8" w14:textId="47042584"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Project management costs </w:t>
      </w:r>
    </w:p>
    <w:p w14:paraId="32C954C1" w14:textId="3D5AF60A" w:rsidR="006C27A1" w:rsidRPr="00902A61" w:rsidRDefault="00050F4E" w:rsidP="00C114C7">
      <w:pPr>
        <w:pStyle w:val="Lijstalinea"/>
        <w:numPr>
          <w:ilvl w:val="0"/>
          <w:numId w:val="24"/>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40062F2B" w14:textId="02377B88" w:rsidR="00050F4E" w:rsidRPr="00DC77CF" w:rsidRDefault="006C27A1" w:rsidP="006C27A1">
      <w:pPr>
        <w:suppressAutoHyphens/>
        <w:spacing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DC77CF">
        <w:rPr>
          <w:rFonts w:ascii="Times New Roman" w:eastAsia="Calibri" w:hAnsi="Times New Roman" w:cs="Times New Roman"/>
          <w:sz w:val="24"/>
          <w:szCs w:val="24"/>
          <w:lang w:eastAsia="ar-SA"/>
        </w:rPr>
        <w:t>is calculated by multiplying the number of months per project by the unit contribution applicable as specified in Annex 3 of the Agreement.</w:t>
      </w:r>
    </w:p>
    <w:p w14:paraId="694ED931" w14:textId="77777777" w:rsidR="006C27A1" w:rsidRDefault="00050F4E" w:rsidP="00C114C7">
      <w:pPr>
        <w:numPr>
          <w:ilvl w:val="0"/>
          <w:numId w:val="24"/>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32AB9F3E" w14:textId="76E5A455" w:rsidR="00050F4E" w:rsidRPr="00DC77CF" w:rsidRDefault="006C27A1"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participant has actually undertaken the activity</w:t>
      </w:r>
      <w:r>
        <w:rPr>
          <w:rFonts w:ascii="Times New Roman" w:eastAsia="Calibri" w:hAnsi="Times New Roman" w:cs="Times New Roman"/>
          <w:sz w:val="24"/>
          <w:szCs w:val="24"/>
          <w:lang w:eastAsia="ar-SA"/>
        </w:rPr>
        <w:t xml:space="preserve"> for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C114C7">
      <w:pPr>
        <w:numPr>
          <w:ilvl w:val="0"/>
          <w:numId w:val="24"/>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664B1C1" w:rsidR="00050F4E" w:rsidRPr="00DC77CF" w:rsidRDefault="68AED76F" w:rsidP="00914A98">
      <w:pPr>
        <w:suppressAutoHyphens/>
        <w:spacing w:after="0" w:line="100" w:lineRule="atLeast"/>
        <w:jc w:val="both"/>
        <w:rPr>
          <w:rFonts w:ascii="Times New Roman" w:eastAsia="SimSun" w:hAnsi="Times New Roman" w:cs="Times New Roman"/>
          <w:sz w:val="24"/>
          <w:szCs w:val="24"/>
          <w:lang w:eastAsia="ar-SA"/>
        </w:rPr>
      </w:pPr>
      <w:r w:rsidRPr="6E73C7F5">
        <w:rPr>
          <w:rFonts w:ascii="Times New Roman" w:eastAsia="SimSun" w:hAnsi="Times New Roman" w:cs="Times New Roman"/>
          <w:color w:val="000000" w:themeColor="text1"/>
          <w:sz w:val="24"/>
          <w:szCs w:val="24"/>
          <w:lang w:eastAsia="ar-SA"/>
        </w:rPr>
        <w:t xml:space="preserve">The supporting document </w:t>
      </w:r>
      <w:r w:rsidR="0080712F">
        <w:rPr>
          <w:rFonts w:ascii="Times New Roman" w:eastAsia="SimSun" w:hAnsi="Times New Roman" w:cs="Times New Roman"/>
          <w:color w:val="000000" w:themeColor="text1"/>
          <w:sz w:val="24"/>
          <w:szCs w:val="24"/>
          <w:lang w:eastAsia="ar-SA"/>
        </w:rPr>
        <w:t xml:space="preserve">is </w:t>
      </w:r>
      <w:r w:rsidR="00050F4E" w:rsidRPr="00DC77CF">
        <w:rPr>
          <w:rFonts w:ascii="Times New Roman" w:eastAsia="SimSun" w:hAnsi="Times New Roman" w:cs="Times New Roman"/>
          <w:sz w:val="24"/>
          <w:szCs w:val="24"/>
          <w:lang w:eastAsia="ar-SA"/>
        </w:rPr>
        <w:t>a description of the undertaken activities in the final report, including a timetable of each of the mobility activities and events implemented.</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C114C7">
      <w:pPr>
        <w:numPr>
          <w:ilvl w:val="0"/>
          <w:numId w:val="24"/>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075904FE" w14:textId="77777777" w:rsidR="00050F4E" w:rsidRPr="00DC77CF" w:rsidRDefault="00050F4E" w:rsidP="00050F4E">
      <w:pPr>
        <w:spacing w:after="0" w:line="276" w:lineRule="auto"/>
        <w:ind w:left="720"/>
        <w:rPr>
          <w:rFonts w:ascii="Times New Roman" w:eastAsia="Calibri" w:hAnsi="Times New Roman" w:cs="Times New Roman"/>
          <w:sz w:val="24"/>
          <w:szCs w:val="24"/>
          <w:lang w:eastAsia="ar-SA"/>
        </w:rPr>
      </w:pPr>
    </w:p>
    <w:p w14:paraId="7D212E28" w14:textId="3DB0D360"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beneficiary must report on the Youth </w:t>
      </w:r>
      <w:r w:rsidR="00560CAB" w:rsidRPr="00190976">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 xml:space="preserve">articipation </w:t>
      </w:r>
      <w:r w:rsidR="00560CAB" w:rsidRPr="00190976">
        <w:rPr>
          <w:rFonts w:ascii="Times New Roman" w:eastAsia="Calibri" w:hAnsi="Times New Roman" w:cs="Times New Roman"/>
          <w:sz w:val="24"/>
          <w:szCs w:val="24"/>
          <w:lang w:eastAsia="ar-SA"/>
        </w:rPr>
        <w:t>a</w:t>
      </w:r>
      <w:r w:rsidR="00050F4E" w:rsidRPr="00190976">
        <w:rPr>
          <w:rFonts w:ascii="Times New Roman" w:eastAsia="Calibri" w:hAnsi="Times New Roman" w:cs="Times New Roman"/>
          <w:sz w:val="24"/>
          <w:szCs w:val="24"/>
          <w:lang w:eastAsia="ar-SA"/>
        </w:rPr>
        <w:t>ctivities project (for informal groups of young people: coordinator on behalf of the informal group of young people) and provide information on the implemented project activities in the final report</w:t>
      </w:r>
      <w:r>
        <w:rPr>
          <w:rFonts w:ascii="Times New Roman" w:eastAsia="Calibri" w:hAnsi="Times New Roman" w:cs="Times New Roman"/>
          <w:sz w:val="24"/>
          <w:szCs w:val="24"/>
          <w:lang w:eastAsia="ar-SA"/>
        </w:rPr>
        <w:t>.</w:t>
      </w:r>
    </w:p>
    <w:p w14:paraId="7CF4A2F9" w14:textId="3D71A9CF"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w:t>
      </w:r>
      <w:r w:rsidR="00050F4E" w:rsidRPr="00190976">
        <w:rPr>
          <w:rFonts w:ascii="Times New Roman" w:eastAsia="Calibri" w:hAnsi="Times New Roman" w:cs="Times New Roman"/>
          <w:sz w:val="24"/>
          <w:szCs w:val="24"/>
          <w:lang w:eastAsia="ar-SA"/>
        </w:rPr>
        <w:t>embers of informal group(s) of young people implementing the project must report via an on-line questionnaire providing their feedback on their participation in the project.</w:t>
      </w:r>
    </w:p>
    <w:p w14:paraId="501D20C5" w14:textId="4701E730" w:rsidR="00050F4E" w:rsidRPr="00190976"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1.5</w:t>
      </w:r>
      <w:r w:rsidR="00050F4E" w:rsidRPr="006C27A1">
        <w:rPr>
          <w:rFonts w:eastAsia="Calibri"/>
          <w:lang w:eastAsia="ar-SA"/>
        </w:rPr>
        <w:t xml:space="preserve"> Coaching costs </w:t>
      </w:r>
    </w:p>
    <w:p w14:paraId="1396C93B" w14:textId="581F7B4E" w:rsidR="006C27A1" w:rsidRPr="006C27A1" w:rsidRDefault="00050F4E" w:rsidP="00C114C7">
      <w:pPr>
        <w:pStyle w:val="Lijstalinea"/>
        <w:numPr>
          <w:ilvl w:val="0"/>
          <w:numId w:val="29"/>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7BB578AC"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is calculated by multiplying the working days of the coach by the unit contribution applicable for the country concerned as specified in Annex 3 of the Agreement. A cap limiting the amount awarded for coaching costs will be set at maximum 12 days per project.</w:t>
      </w:r>
    </w:p>
    <w:p w14:paraId="3ACB421B" w14:textId="77777777" w:rsidR="00F468CD" w:rsidRDefault="00050F4E" w:rsidP="00C114C7">
      <w:pPr>
        <w:pStyle w:val="Lijstalinea"/>
        <w:numPr>
          <w:ilvl w:val="0"/>
          <w:numId w:val="29"/>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A0516DF" w14:textId="27A35D78" w:rsidR="00050F4E" w:rsidRPr="00BA6AF6" w:rsidRDefault="00614B10" w:rsidP="00EC49F4">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lastRenderedPageBreak/>
        <w:t xml:space="preserve">The </w:t>
      </w:r>
      <w:r w:rsidR="00595B61">
        <w:rPr>
          <w:rFonts w:ascii="Times New Roman" w:eastAsia="Calibri" w:hAnsi="Times New Roman" w:cs="Times New Roman"/>
          <w:sz w:val="24"/>
          <w:szCs w:val="24"/>
          <w:lang w:eastAsia="ar-SA"/>
        </w:rPr>
        <w:t>coaching costs are</w:t>
      </w:r>
      <w:r w:rsidR="00B77D74">
        <w:rPr>
          <w:rFonts w:ascii="Times New Roman" w:eastAsia="Calibri" w:hAnsi="Times New Roman" w:cs="Times New Roman"/>
          <w:sz w:val="24"/>
          <w:szCs w:val="24"/>
          <w:lang w:eastAsia="ar-SA"/>
        </w:rPr>
        <w:t xml:space="preserve"> </w:t>
      </w:r>
      <w:r w:rsidR="007C6F2C">
        <w:rPr>
          <w:rFonts w:ascii="Times New Roman" w:eastAsia="Calibri" w:hAnsi="Times New Roman" w:cs="Times New Roman"/>
          <w:sz w:val="24"/>
          <w:szCs w:val="24"/>
          <w:lang w:eastAsia="ar-SA"/>
        </w:rPr>
        <w:t>eligible</w:t>
      </w:r>
      <w:r w:rsidRPr="00EC49F4">
        <w:rPr>
          <w:rFonts w:ascii="Times New Roman" w:eastAsia="Calibri" w:hAnsi="Times New Roman" w:cs="Times New Roman"/>
          <w:sz w:val="24"/>
          <w:szCs w:val="24"/>
          <w:lang w:eastAsia="ar-SA"/>
        </w:rPr>
        <w:t xml:space="preserve"> if </w:t>
      </w:r>
      <w:r w:rsidR="00597E9D">
        <w:rPr>
          <w:rFonts w:ascii="Times New Roman" w:eastAsia="Calibri" w:hAnsi="Times New Roman" w:cs="Times New Roman"/>
          <w:sz w:val="24"/>
          <w:szCs w:val="24"/>
          <w:lang w:eastAsia="ar-SA"/>
        </w:rPr>
        <w:t xml:space="preserve">the </w:t>
      </w:r>
      <w:r w:rsidR="00D73AC0">
        <w:rPr>
          <w:rFonts w:ascii="Times New Roman" w:eastAsia="Calibri" w:hAnsi="Times New Roman" w:cs="Times New Roman"/>
          <w:sz w:val="24"/>
          <w:szCs w:val="24"/>
          <w:lang w:eastAsia="ar-SA"/>
        </w:rPr>
        <w:t>beneficiary</w:t>
      </w:r>
      <w:r w:rsidR="00050F4E" w:rsidRPr="00F468CD">
        <w:rPr>
          <w:rFonts w:ascii="Times New Roman" w:eastAsia="Calibri" w:hAnsi="Times New Roman" w:cs="Times New Roman"/>
          <w:sz w:val="24"/>
          <w:szCs w:val="24"/>
          <w:lang w:eastAsia="ar-SA"/>
        </w:rPr>
        <w:t xml:space="preserve"> </w:t>
      </w:r>
      <w:r w:rsidR="0030308F" w:rsidRPr="00F468CD">
        <w:rPr>
          <w:rFonts w:ascii="Times New Roman" w:eastAsia="Calibri" w:hAnsi="Times New Roman" w:cs="Times New Roman"/>
          <w:sz w:val="24"/>
          <w:szCs w:val="24"/>
          <w:lang w:eastAsia="ar-SA"/>
        </w:rPr>
        <w:t>ha</w:t>
      </w:r>
      <w:r w:rsidR="0030308F">
        <w:rPr>
          <w:rFonts w:ascii="Times New Roman" w:eastAsia="Calibri" w:hAnsi="Times New Roman" w:cs="Times New Roman"/>
          <w:sz w:val="24"/>
          <w:szCs w:val="24"/>
          <w:lang w:eastAsia="ar-SA"/>
        </w:rPr>
        <w:t>s</w:t>
      </w:r>
      <w:r w:rsidR="0030308F" w:rsidRPr="00F468CD">
        <w:rPr>
          <w:rFonts w:ascii="Times New Roman" w:eastAsia="Calibri" w:hAnsi="Times New Roman" w:cs="Times New Roman"/>
          <w:sz w:val="24"/>
          <w:szCs w:val="24"/>
          <w:lang w:eastAsia="ar-SA"/>
        </w:rPr>
        <w:t xml:space="preserve"> </w:t>
      </w:r>
      <w:r w:rsidR="00050F4E" w:rsidRPr="00F468CD">
        <w:rPr>
          <w:rFonts w:ascii="Times New Roman" w:eastAsia="Calibri" w:hAnsi="Times New Roman" w:cs="Times New Roman"/>
          <w:sz w:val="24"/>
          <w:szCs w:val="24"/>
          <w:lang w:eastAsia="ar-SA"/>
        </w:rPr>
        <w:t xml:space="preserve">used </w:t>
      </w:r>
      <w:r w:rsidR="0030308F">
        <w:rPr>
          <w:rFonts w:ascii="Times New Roman" w:eastAsia="Calibri" w:hAnsi="Times New Roman" w:cs="Times New Roman"/>
          <w:sz w:val="24"/>
          <w:szCs w:val="24"/>
          <w:lang w:eastAsia="ar-SA"/>
        </w:rPr>
        <w:t xml:space="preserve">the services of </w:t>
      </w:r>
      <w:r w:rsidR="00050F4E" w:rsidRPr="00F468CD">
        <w:rPr>
          <w:rFonts w:ascii="Times New Roman" w:eastAsia="Calibri" w:hAnsi="Times New Roman" w:cs="Times New Roman"/>
          <w:sz w:val="24"/>
          <w:szCs w:val="24"/>
          <w:lang w:eastAsia="ar-SA"/>
        </w:rPr>
        <w:t>a coach/several coaches.</w:t>
      </w:r>
    </w:p>
    <w:p w14:paraId="004B2808" w14:textId="77777777" w:rsidR="00050F4E" w:rsidRPr="00190976" w:rsidRDefault="00050F4E" w:rsidP="00050F4E">
      <w:pPr>
        <w:spacing w:after="0" w:line="276" w:lineRule="auto"/>
        <w:ind w:left="720"/>
        <w:rPr>
          <w:rFonts w:ascii="Times New Roman" w:eastAsia="Calibri" w:hAnsi="Times New Roman" w:cs="Times New Roman"/>
          <w:sz w:val="24"/>
          <w:szCs w:val="24"/>
          <w:lang w:eastAsia="ar-SA"/>
        </w:rPr>
      </w:pPr>
    </w:p>
    <w:p w14:paraId="5E4B652A" w14:textId="77777777" w:rsidR="00050F4E" w:rsidRPr="00A82AFE" w:rsidRDefault="00050F4E" w:rsidP="00C114C7">
      <w:pPr>
        <w:numPr>
          <w:ilvl w:val="0"/>
          <w:numId w:val="29"/>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333B538F" w14:textId="77777777" w:rsidR="00F05637" w:rsidRPr="001F6974" w:rsidRDefault="00F05637" w:rsidP="00A96521">
      <w:pPr>
        <w:suppressAutoHyphens/>
        <w:spacing w:after="200" w:line="276" w:lineRule="auto"/>
        <w:jc w:val="both"/>
        <w:rPr>
          <w:rFonts w:eastAsia="Calibri"/>
          <w:szCs w:val="24"/>
          <w:lang w:eastAsia="ar-SA"/>
        </w:rPr>
      </w:pPr>
      <w:r w:rsidRPr="00A96521">
        <w:rPr>
          <w:rFonts w:ascii="Times New Roman" w:eastAsia="Calibri" w:hAnsi="Times New Roman" w:cs="Times New Roman"/>
          <w:sz w:val="24"/>
          <w:szCs w:val="24"/>
          <w:lang w:eastAsia="ar-SA"/>
        </w:rPr>
        <w:t>Proof of involvement of the coach in the project will be provided in the form of a description of the undertaken activities in the final report.</w:t>
      </w:r>
    </w:p>
    <w:p w14:paraId="58D5BFA7" w14:textId="2EF5B32D"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 duly signed by the coach</w:t>
      </w:r>
      <w:r w:rsidR="0080622E">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a</w:t>
      </w:r>
      <w:r w:rsidR="0080622E">
        <w:rPr>
          <w:rFonts w:ascii="Times New Roman" w:eastAsia="Calibri" w:hAnsi="Times New Roman" w:cs="Times New Roman"/>
          <w:sz w:val="24"/>
          <w:szCs w:val="24"/>
          <w:lang w:eastAsia="ar-SA"/>
        </w:rPr>
        <w:t>nd the legal representative of the</w:t>
      </w:r>
      <w:r w:rsidR="008E5AE5">
        <w:rPr>
          <w:rFonts w:ascii="Times New Roman" w:eastAsia="Calibri" w:hAnsi="Times New Roman" w:cs="Times New Roman"/>
          <w:sz w:val="24"/>
          <w:szCs w:val="24"/>
          <w:lang w:eastAsia="ar-SA"/>
        </w:rPr>
        <w:t xml:space="preserve"> </w:t>
      </w:r>
      <w:r w:rsidR="00D12680">
        <w:rPr>
          <w:rFonts w:ascii="Times New Roman" w:eastAsia="Calibri" w:hAnsi="Times New Roman" w:cs="Times New Roman"/>
          <w:sz w:val="24"/>
          <w:szCs w:val="24"/>
          <w:lang w:eastAsia="ar-SA"/>
        </w:rPr>
        <w:t>beneficiary</w:t>
      </w:r>
      <w:r w:rsidR="0080622E">
        <w:rPr>
          <w:rFonts w:ascii="Times New Roman" w:eastAsia="Calibri" w:hAnsi="Times New Roman" w:cs="Times New Roman"/>
          <w:sz w:val="24"/>
          <w:szCs w:val="24"/>
          <w:lang w:eastAsia="ar-SA"/>
        </w:rPr>
        <w:t>.</w:t>
      </w:r>
    </w:p>
    <w:p w14:paraId="19BD2A34" w14:textId="77777777" w:rsidR="00A82AFE" w:rsidRDefault="00050F4E" w:rsidP="00C114C7">
      <w:pPr>
        <w:numPr>
          <w:ilvl w:val="0"/>
          <w:numId w:val="29"/>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359168C8" w:rsidR="00050F4E" w:rsidRPr="00190976" w:rsidRDefault="00A82AFE" w:rsidP="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must report on the role/involvement of the coach in the project</w:t>
      </w:r>
      <w:r w:rsidR="0047701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r w:rsidR="0047701D" w:rsidRPr="00190976">
        <w:rPr>
          <w:rFonts w:ascii="Times New Roman" w:eastAsia="Calibri" w:hAnsi="Times New Roman" w:cs="Times New Roman"/>
          <w:sz w:val="24"/>
          <w:szCs w:val="24"/>
          <w:lang w:eastAsia="ar-SA"/>
        </w:rPr>
        <w:t xml:space="preserve">and include information on the number of days of </w:t>
      </w:r>
      <w:r w:rsidR="00D73AC0">
        <w:rPr>
          <w:rFonts w:ascii="Times New Roman" w:eastAsia="Calibri" w:hAnsi="Times New Roman" w:cs="Times New Roman"/>
          <w:sz w:val="24"/>
          <w:szCs w:val="24"/>
          <w:lang w:eastAsia="ar-SA"/>
        </w:rPr>
        <w:t>coaching</w:t>
      </w:r>
      <w:r w:rsidR="005760BA">
        <w:rPr>
          <w:rFonts w:ascii="Times New Roman" w:eastAsia="Calibri" w:hAnsi="Times New Roman" w:cs="Times New Roman"/>
          <w:sz w:val="24"/>
          <w:szCs w:val="24"/>
          <w:lang w:eastAsia="ar-SA"/>
        </w:rPr>
        <w:t xml:space="preserve"> received</w:t>
      </w:r>
      <w:r w:rsidR="0047701D">
        <w:rPr>
          <w:rFonts w:ascii="Times New Roman" w:eastAsia="Calibri" w:hAnsi="Times New Roman" w:cs="Times New Roman"/>
          <w:sz w:val="24"/>
          <w:szCs w:val="24"/>
          <w:lang w:eastAsia="ar-SA"/>
        </w:rPr>
        <w:t>,</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in the final report.</w:t>
      </w:r>
    </w:p>
    <w:p w14:paraId="26F71F2C" w14:textId="77DB720D" w:rsidR="00050F4E" w:rsidRPr="00F468CD" w:rsidRDefault="00A82AFE" w:rsidP="00A96521">
      <w:pPr>
        <w:pStyle w:val="Kop2"/>
        <w:ind w:left="426" w:hanging="426"/>
        <w:rPr>
          <w:rFonts w:eastAsia="Calibri"/>
          <w:lang w:eastAsia="ar-SA"/>
        </w:rPr>
      </w:pPr>
      <w:r>
        <w:rPr>
          <w:rFonts w:eastAsia="Calibri"/>
          <w:lang w:eastAsia="ar-SA"/>
        </w:rPr>
        <w:t>1.6</w:t>
      </w:r>
      <w:r w:rsidR="00050F4E" w:rsidRPr="00A82AFE">
        <w:rPr>
          <w:rFonts w:eastAsia="Calibri"/>
          <w:lang w:eastAsia="ar-SA"/>
        </w:rPr>
        <w:t xml:space="preserve"> </w:t>
      </w:r>
      <w:r w:rsidR="00050F4E" w:rsidRPr="00F468CD">
        <w:rPr>
          <w:rFonts w:eastAsia="Calibri"/>
          <w:lang w:eastAsia="ar-SA"/>
        </w:rPr>
        <w:t>Additional funding for physical events in YPA projects (youth participation events support)</w:t>
      </w:r>
    </w:p>
    <w:p w14:paraId="2F487CA4" w14:textId="176806B7" w:rsidR="0099694D" w:rsidRPr="0099694D" w:rsidRDefault="00050F4E" w:rsidP="00C114C7">
      <w:pPr>
        <w:pStyle w:val="Lijstalinea"/>
        <w:numPr>
          <w:ilvl w:val="0"/>
          <w:numId w:val="17"/>
        </w:numPr>
        <w:suppressAutoHyphens/>
        <w:spacing w:line="276" w:lineRule="auto"/>
        <w:rPr>
          <w:rFonts w:eastAsia="SimSun"/>
          <w:b/>
          <w:bCs/>
          <w:szCs w:val="24"/>
          <w:shd w:val="clear" w:color="auto" w:fill="00FFFF"/>
          <w:lang w:eastAsia="ar-SA"/>
        </w:rPr>
      </w:pPr>
      <w:r w:rsidRPr="0099694D">
        <w:rPr>
          <w:rFonts w:eastAsia="SimSun"/>
          <w:szCs w:val="24"/>
          <w:u w:val="single"/>
          <w:lang w:eastAsia="ar-SA"/>
        </w:rPr>
        <w:t xml:space="preserve">Calculation of the </w:t>
      </w:r>
      <w:r w:rsidR="009D4E3C" w:rsidRPr="009D4E3C">
        <w:rPr>
          <w:rFonts w:eastAsia="Calibri"/>
          <w:szCs w:val="24"/>
          <w:u w:val="single"/>
          <w:lang w:eastAsia="ar-SA"/>
        </w:rPr>
        <w:t>total unit contribution</w:t>
      </w:r>
      <w:r w:rsidRPr="009D4E3C">
        <w:rPr>
          <w:rFonts w:eastAsia="SimSun"/>
          <w:szCs w:val="24"/>
          <w:u w:val="single"/>
          <w:lang w:eastAsia="ar-SA"/>
        </w:rPr>
        <w:t>:</w:t>
      </w:r>
      <w:r w:rsidRPr="0099694D">
        <w:rPr>
          <w:rFonts w:eastAsia="SimSun"/>
          <w:szCs w:val="24"/>
          <w:lang w:eastAsia="ar-SA"/>
        </w:rPr>
        <w:t xml:space="preserve"> </w:t>
      </w:r>
    </w:p>
    <w:p w14:paraId="7173A3AA" w14:textId="4F53205E" w:rsidR="00050F4E" w:rsidRPr="00190976" w:rsidRDefault="0099694D" w:rsidP="0099694D">
      <w:pPr>
        <w:suppressAutoHyphens/>
        <w:spacing w:line="276" w:lineRule="auto"/>
        <w:jc w:val="both"/>
        <w:rPr>
          <w:rFonts w:ascii="Times New Roman" w:eastAsia="SimSun" w:hAnsi="Times New Roman" w:cs="Times New Roman"/>
          <w:b/>
          <w:bCs/>
          <w:sz w:val="24"/>
          <w:szCs w:val="24"/>
          <w:shd w:val="clear" w:color="auto" w:fill="00FFFF"/>
          <w:lang w:eastAsia="ar-SA"/>
        </w:rPr>
      </w:pPr>
      <w:r w:rsidRPr="0099694D">
        <w:rPr>
          <w:rFonts w:ascii="Times New Roman" w:eastAsia="SimSun" w:hAnsi="Times New Roman" w:cs="Times New Roman"/>
          <w:sz w:val="24"/>
          <w:szCs w:val="24"/>
          <w:lang w:eastAsia="ar-SA"/>
        </w:rPr>
        <w:t>T</w:t>
      </w:r>
      <w:r w:rsidR="00050F4E" w:rsidRPr="0099694D">
        <w:rPr>
          <w:rFonts w:ascii="Times New Roman" w:eastAsia="SimSun" w:hAnsi="Times New Roman" w:cs="Times New Roman"/>
          <w:sz w:val="24"/>
          <w:szCs w:val="24"/>
          <w:lang w:eastAsia="ar-SA"/>
        </w:rPr>
        <w:t xml:space="preserve">he </w:t>
      </w:r>
      <w:r w:rsidR="009D4E3C">
        <w:rPr>
          <w:rFonts w:ascii="Times New Roman" w:eastAsia="Calibri" w:hAnsi="Times New Roman" w:cs="Times New Roman"/>
          <w:sz w:val="24"/>
          <w:szCs w:val="24"/>
          <w:lang w:eastAsia="ar-SA"/>
        </w:rPr>
        <w:t>total unit contribution</w:t>
      </w:r>
      <w:r w:rsidR="00050F4E" w:rsidRPr="00190976">
        <w:rPr>
          <w:rFonts w:ascii="Times New Roman" w:eastAsia="SimSun" w:hAnsi="Times New Roman" w:cs="Times New Roman"/>
          <w:sz w:val="24"/>
          <w:szCs w:val="24"/>
          <w:lang w:eastAsia="ar-SA"/>
        </w:rPr>
        <w:t xml:space="preserve"> is calculated by multiplying the total number of participa</w:t>
      </w:r>
      <w:r w:rsidR="0080622E">
        <w:rPr>
          <w:rFonts w:ascii="Times New Roman" w:eastAsia="SimSun" w:hAnsi="Times New Roman" w:cs="Times New Roman"/>
          <w:sz w:val="24"/>
          <w:szCs w:val="24"/>
          <w:lang w:eastAsia="ar-SA"/>
        </w:rPr>
        <w:t>n</w:t>
      </w:r>
      <w:r w:rsidR="00050F4E" w:rsidRPr="00190976">
        <w:rPr>
          <w:rFonts w:ascii="Times New Roman" w:eastAsia="SimSun" w:hAnsi="Times New Roman" w:cs="Times New Roman"/>
          <w:sz w:val="24"/>
          <w:szCs w:val="24"/>
          <w:lang w:eastAsia="ar-SA"/>
        </w:rPr>
        <w:t>ts in</w:t>
      </w:r>
      <w:r w:rsidR="005D0C8F">
        <w:rPr>
          <w:rFonts w:ascii="Times New Roman" w:eastAsia="SimSun" w:hAnsi="Times New Roman" w:cs="Times New Roman"/>
          <w:sz w:val="24"/>
          <w:szCs w:val="24"/>
          <w:lang w:eastAsia="ar-SA"/>
        </w:rPr>
        <w:t xml:space="preserve"> physical</w:t>
      </w:r>
      <w:r w:rsidR="00050F4E" w:rsidRPr="00190976">
        <w:rPr>
          <w:rFonts w:ascii="Times New Roman" w:eastAsia="SimSun" w:hAnsi="Times New Roman" w:cs="Times New Roman"/>
          <w:sz w:val="24"/>
          <w:szCs w:val="24"/>
          <w:lang w:eastAsia="ar-SA"/>
        </w:rPr>
        <w:t xml:space="preserve"> project events by the unit contribution applicable as specified in Annex 3 of the Agreement. The total number of participa</w:t>
      </w:r>
      <w:r w:rsidR="0047701D">
        <w:rPr>
          <w:rFonts w:ascii="Times New Roman" w:eastAsia="SimSun" w:hAnsi="Times New Roman" w:cs="Times New Roman"/>
          <w:sz w:val="24"/>
          <w:szCs w:val="24"/>
          <w:lang w:eastAsia="ar-SA"/>
        </w:rPr>
        <w:t>nts</w:t>
      </w:r>
      <w:r w:rsidR="00050F4E" w:rsidRPr="00190976">
        <w:rPr>
          <w:rFonts w:ascii="Times New Roman" w:eastAsia="SimSun" w:hAnsi="Times New Roman" w:cs="Times New Roman"/>
          <w:sz w:val="24"/>
          <w:szCs w:val="24"/>
          <w:lang w:eastAsia="ar-SA"/>
        </w:rPr>
        <w:t xml:space="preserve"> considered for the calculation of Youth Participation events support includes the number of participants physically present during the events, with the exception of staff of the participating organisation(s)/ members of the informal group(s) of young people and facilitators (but including decision makers, if relevant). </w:t>
      </w:r>
    </w:p>
    <w:p w14:paraId="48FC2D94" w14:textId="6B6FF344" w:rsidR="0099694D" w:rsidRDefault="00050F4E" w:rsidP="00C114C7">
      <w:pPr>
        <w:numPr>
          <w:ilvl w:val="0"/>
          <w:numId w:val="17"/>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Triggering event:</w:t>
      </w:r>
      <w:r w:rsidRPr="00190976">
        <w:rPr>
          <w:rFonts w:ascii="Times New Roman" w:eastAsia="SimSun" w:hAnsi="Times New Roman" w:cs="Times New Roman"/>
          <w:sz w:val="24"/>
          <w:szCs w:val="24"/>
          <w:lang w:eastAsia="ar-SA"/>
        </w:rPr>
        <w:t xml:space="preserve"> </w:t>
      </w:r>
    </w:p>
    <w:p w14:paraId="79B0C36A" w14:textId="0200FF87" w:rsidR="00DF433E" w:rsidRPr="0065476B" w:rsidRDefault="00DF433E" w:rsidP="00DF433E">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youth participation support</w:t>
      </w:r>
      <w:r w:rsidRPr="0065476B">
        <w:rPr>
          <w:rFonts w:ascii="Times New Roman" w:eastAsia="Calibri" w:hAnsi="Times New Roman" w:cs="Times New Roman"/>
          <w:sz w:val="24"/>
          <w:szCs w:val="24"/>
          <w:lang w:eastAsia="ar-SA"/>
        </w:rPr>
        <w:t xml:space="preserve"> is </w:t>
      </w:r>
      <w:r w:rsidR="00B225EB">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w:t>
      </w:r>
      <w:r w:rsidRPr="0065476B">
        <w:rPr>
          <w:rFonts w:ascii="Times New Roman" w:eastAsia="Calibri" w:hAnsi="Times New Roman" w:cs="Times New Roman"/>
          <w:sz w:val="24"/>
          <w:szCs w:val="24"/>
          <w:lang w:eastAsia="ar-SA"/>
        </w:rPr>
        <w:t xml:space="preserve"> the participant has </w:t>
      </w:r>
      <w:r>
        <w:rPr>
          <w:rFonts w:ascii="Times New Roman" w:eastAsia="Calibri" w:hAnsi="Times New Roman" w:cs="Times New Roman"/>
          <w:sz w:val="24"/>
          <w:szCs w:val="24"/>
          <w:lang w:eastAsia="ar-SA"/>
        </w:rPr>
        <w:t xml:space="preserve">physically </w:t>
      </w:r>
      <w:r w:rsidR="0047701D">
        <w:rPr>
          <w:rFonts w:ascii="Times New Roman" w:eastAsia="Calibri" w:hAnsi="Times New Roman" w:cs="Times New Roman"/>
          <w:sz w:val="24"/>
          <w:szCs w:val="24"/>
          <w:lang w:eastAsia="ar-SA"/>
        </w:rPr>
        <w:t>attended</w:t>
      </w:r>
      <w:r>
        <w:rPr>
          <w:rFonts w:ascii="Times New Roman" w:eastAsia="Calibri" w:hAnsi="Times New Roman" w:cs="Times New Roman"/>
          <w:sz w:val="24"/>
          <w:szCs w:val="24"/>
          <w:lang w:eastAsia="ar-SA"/>
        </w:rPr>
        <w:t xml:space="preserve"> the activity.</w:t>
      </w:r>
    </w:p>
    <w:p w14:paraId="53357364" w14:textId="110A7F54" w:rsidR="0099694D" w:rsidRDefault="00050F4E" w:rsidP="00C114C7">
      <w:pPr>
        <w:numPr>
          <w:ilvl w:val="0"/>
          <w:numId w:val="17"/>
        </w:numPr>
        <w:suppressAutoHyphens/>
        <w:spacing w:after="200" w:line="276" w:lineRule="auto"/>
        <w:ind w:hanging="436"/>
        <w:jc w:val="both"/>
        <w:rPr>
          <w:rFonts w:ascii="Times New Roman" w:eastAsia="SimSun" w:hAnsi="Times New Roman" w:cs="Times New Roman"/>
          <w:sz w:val="24"/>
          <w:szCs w:val="24"/>
          <w:lang w:eastAsia="ar-SA"/>
        </w:rPr>
      </w:pPr>
      <w:r w:rsidRPr="0099694D">
        <w:rPr>
          <w:rFonts w:ascii="Times New Roman" w:eastAsia="SimSun" w:hAnsi="Times New Roman" w:cs="Times New Roman"/>
          <w:sz w:val="24"/>
          <w:szCs w:val="24"/>
          <w:u w:val="single"/>
          <w:lang w:eastAsia="ar-SA"/>
        </w:rPr>
        <w:t>Supporting documents:</w:t>
      </w:r>
      <w:r w:rsidRPr="00190976">
        <w:rPr>
          <w:rFonts w:ascii="Times New Roman" w:eastAsia="SimSun" w:hAnsi="Times New Roman" w:cs="Times New Roman"/>
          <w:sz w:val="24"/>
          <w:szCs w:val="24"/>
          <w:lang w:eastAsia="ar-SA"/>
        </w:rPr>
        <w:t xml:space="preserve"> </w:t>
      </w:r>
    </w:p>
    <w:p w14:paraId="2556D6A3" w14:textId="71852A72" w:rsidR="00DF433E" w:rsidRDefault="0080712F"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436596">
        <w:rPr>
          <w:rFonts w:ascii="Times New Roman" w:eastAsia="SimSun" w:hAnsi="Times New Roman" w:cs="Times New Roman"/>
          <w:sz w:val="24"/>
          <w:szCs w:val="24"/>
          <w:lang w:eastAsia="ar-SA"/>
        </w:rPr>
        <w:t>he supporting document is</w:t>
      </w:r>
      <w:r w:rsidR="00050F4E" w:rsidRPr="00190976">
        <w:rPr>
          <w:rFonts w:ascii="Times New Roman" w:eastAsia="SimSun" w:hAnsi="Times New Roman" w:cs="Times New Roman"/>
          <w:sz w:val="24"/>
          <w:szCs w:val="24"/>
          <w:lang w:eastAsia="ar-SA"/>
        </w:rPr>
        <w:t xml:space="preserve"> a declaration signed by the participants and receiving organisation, specifying the name of the participant, the purpose of the activity, as well as its starting and end date. </w:t>
      </w:r>
    </w:p>
    <w:p w14:paraId="399D94A8" w14:textId="1B123A64" w:rsidR="00050F4E" w:rsidRDefault="00050F4E" w:rsidP="0099694D">
      <w:pPr>
        <w:suppressAutoHyphens/>
        <w:spacing w:after="200" w:line="276" w:lineRule="auto"/>
        <w:jc w:val="both"/>
        <w:rPr>
          <w:rFonts w:ascii="Times New Roman" w:eastAsia="SimSun" w:hAnsi="Times New Roman" w:cs="Times New Roman"/>
          <w:sz w:val="24"/>
          <w:szCs w:val="24"/>
          <w:lang w:eastAsia="ar-SA"/>
        </w:rPr>
      </w:pPr>
      <w:r w:rsidRPr="00190976">
        <w:rPr>
          <w:rFonts w:ascii="Times New Roman" w:eastAsia="SimSun" w:hAnsi="Times New Roman" w:cs="Times New Roman"/>
          <w:sz w:val="24"/>
          <w:szCs w:val="24"/>
          <w:lang w:eastAsia="ar-SA"/>
        </w:rPr>
        <w:t>Detailed agenda of the event and any documents used or distributed during the event.</w:t>
      </w:r>
    </w:p>
    <w:p w14:paraId="2237B811" w14:textId="77777777" w:rsidR="0099694D" w:rsidRPr="0099694D" w:rsidRDefault="00050F4E" w:rsidP="00C114C7">
      <w:pPr>
        <w:numPr>
          <w:ilvl w:val="0"/>
          <w:numId w:val="17"/>
        </w:numPr>
        <w:suppressAutoHyphens/>
        <w:spacing w:after="200" w:line="276" w:lineRule="auto"/>
        <w:ind w:hanging="436"/>
        <w:rPr>
          <w:rFonts w:ascii="Times New Roman" w:eastAsia="Calibri" w:hAnsi="Times New Roman" w:cs="Times New Roman"/>
          <w:sz w:val="24"/>
          <w:szCs w:val="24"/>
          <w:lang w:eastAsia="ar-SA"/>
        </w:rPr>
      </w:pPr>
      <w:r w:rsidRPr="0099694D">
        <w:rPr>
          <w:rFonts w:ascii="Times New Roman" w:eastAsia="SimSun" w:hAnsi="Times New Roman" w:cs="Times New Roman"/>
          <w:sz w:val="24"/>
          <w:szCs w:val="24"/>
          <w:u w:val="single"/>
          <w:lang w:eastAsia="ar-SA"/>
        </w:rPr>
        <w:t>Reporting:</w:t>
      </w:r>
      <w:r w:rsidRPr="0065476B">
        <w:rPr>
          <w:rFonts w:ascii="Times New Roman" w:eastAsia="SimSun" w:hAnsi="Times New Roman" w:cs="Times New Roman"/>
          <w:sz w:val="24"/>
          <w:szCs w:val="24"/>
          <w:lang w:eastAsia="ar-SA"/>
        </w:rPr>
        <w:t xml:space="preserve"> </w:t>
      </w:r>
    </w:p>
    <w:p w14:paraId="6D5CBD3B" w14:textId="0246BBFE" w:rsidR="00050F4E" w:rsidRDefault="00DF433E" w:rsidP="0099694D">
      <w:pPr>
        <w:suppressAutoHyphens/>
        <w:spacing w:after="20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T</w:t>
      </w:r>
      <w:r w:rsidR="00050F4E" w:rsidRPr="0065476B">
        <w:rPr>
          <w:rFonts w:ascii="Times New Roman" w:eastAsia="SimSun" w:hAnsi="Times New Roman" w:cs="Times New Roman"/>
          <w:sz w:val="24"/>
          <w:szCs w:val="24"/>
          <w:lang w:eastAsia="ar-SA"/>
        </w:rPr>
        <w:t xml:space="preserve">he </w:t>
      </w:r>
      <w:r w:rsidR="00846266">
        <w:rPr>
          <w:rFonts w:ascii="Times New Roman" w:eastAsia="SimSun" w:hAnsi="Times New Roman" w:cs="Times New Roman"/>
          <w:sz w:val="24"/>
          <w:szCs w:val="24"/>
          <w:lang w:eastAsia="ar-SA"/>
        </w:rPr>
        <w:t>beneficiary</w:t>
      </w:r>
      <w:r w:rsidR="00846266" w:rsidRPr="0065476B">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must report </w:t>
      </w:r>
      <w:r w:rsidR="00042F34" w:rsidRPr="0065476B">
        <w:rPr>
          <w:rFonts w:ascii="Times New Roman" w:eastAsia="SimSun" w:hAnsi="Times New Roman" w:cs="Times New Roman"/>
          <w:sz w:val="24"/>
          <w:szCs w:val="24"/>
          <w:lang w:eastAsia="ar-SA"/>
        </w:rPr>
        <w:t>on</w:t>
      </w:r>
      <w:r w:rsidR="00042F34">
        <w:rPr>
          <w:rFonts w:ascii="Times New Roman" w:eastAsia="SimSun" w:hAnsi="Times New Roman" w:cs="Times New Roman"/>
          <w:sz w:val="24"/>
          <w:szCs w:val="24"/>
          <w:lang w:eastAsia="ar-SA"/>
        </w:rPr>
        <w:t xml:space="preserve"> </w:t>
      </w:r>
      <w:r w:rsidR="00042F34" w:rsidRPr="0065476B">
        <w:rPr>
          <w:rFonts w:ascii="Times New Roman" w:eastAsia="SimSun" w:hAnsi="Times New Roman" w:cs="Times New Roman"/>
          <w:sz w:val="24"/>
          <w:szCs w:val="24"/>
          <w:lang w:eastAsia="ar-SA"/>
        </w:rPr>
        <w:t>the</w:t>
      </w:r>
      <w:r w:rsidR="00846266">
        <w:rPr>
          <w:rFonts w:ascii="Times New Roman" w:eastAsia="SimSun" w:hAnsi="Times New Roman" w:cs="Times New Roman"/>
          <w:sz w:val="24"/>
          <w:szCs w:val="24"/>
          <w:lang w:eastAsia="ar-SA"/>
        </w:rPr>
        <w:t xml:space="preserve"> </w:t>
      </w:r>
      <w:r w:rsidR="00AF4412">
        <w:rPr>
          <w:rFonts w:ascii="Times New Roman" w:eastAsia="SimSun" w:hAnsi="Times New Roman" w:cs="Times New Roman"/>
          <w:sz w:val="24"/>
          <w:szCs w:val="24"/>
          <w:lang w:eastAsia="ar-SA"/>
        </w:rPr>
        <w:t>implementation of the activity</w:t>
      </w:r>
      <w:r w:rsidR="00846266">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 xml:space="preserve">results, venue and numbers of local and </w:t>
      </w:r>
      <w:r>
        <w:rPr>
          <w:rFonts w:ascii="Times New Roman" w:eastAsia="SimSun" w:hAnsi="Times New Roman" w:cs="Times New Roman"/>
          <w:sz w:val="24"/>
          <w:szCs w:val="24"/>
          <w:lang w:eastAsia="ar-SA"/>
        </w:rPr>
        <w:t>(</w:t>
      </w:r>
      <w:r w:rsidR="00050F4E" w:rsidRPr="0065476B">
        <w:rPr>
          <w:rFonts w:ascii="Times New Roman" w:eastAsia="SimSun" w:hAnsi="Times New Roman" w:cs="Times New Roman"/>
          <w:sz w:val="24"/>
          <w:szCs w:val="24"/>
          <w:lang w:eastAsia="ar-SA"/>
        </w:rPr>
        <w:t>if relevant) international participants</w:t>
      </w:r>
      <w:r w:rsidR="00846266">
        <w:rPr>
          <w:rFonts w:ascii="Times New Roman" w:eastAsia="SimSun" w:hAnsi="Times New Roman" w:cs="Times New Roman"/>
          <w:sz w:val="24"/>
          <w:szCs w:val="24"/>
          <w:lang w:eastAsia="ar-SA"/>
        </w:rPr>
        <w:t xml:space="preserve"> in</w:t>
      </w:r>
      <w:r w:rsidR="00846266" w:rsidRPr="00846266">
        <w:rPr>
          <w:rFonts w:ascii="Times New Roman" w:eastAsia="SimSun" w:hAnsi="Times New Roman" w:cs="Times New Roman"/>
          <w:sz w:val="24"/>
          <w:szCs w:val="24"/>
          <w:lang w:eastAsia="ar-SA"/>
        </w:rPr>
        <w:t xml:space="preserve"> </w:t>
      </w:r>
      <w:r w:rsidR="00846266" w:rsidRPr="0065476B">
        <w:rPr>
          <w:rFonts w:ascii="Times New Roman" w:eastAsia="SimSun" w:hAnsi="Times New Roman" w:cs="Times New Roman"/>
          <w:sz w:val="24"/>
          <w:szCs w:val="24"/>
          <w:lang w:eastAsia="ar-SA"/>
        </w:rPr>
        <w:t>the Youth Participation Event(s)</w:t>
      </w:r>
      <w:r w:rsidR="00050F4E" w:rsidRPr="0065476B">
        <w:rPr>
          <w:rFonts w:ascii="Times New Roman" w:eastAsia="SimSun" w:hAnsi="Times New Roman" w:cs="Times New Roman"/>
          <w:sz w:val="24"/>
          <w:szCs w:val="24"/>
          <w:lang w:eastAsia="ar-SA"/>
        </w:rPr>
        <w:t>.</w:t>
      </w:r>
      <w:r w:rsidR="00F450A8">
        <w:rPr>
          <w:rFonts w:ascii="Times New Roman" w:eastAsia="SimSun" w:hAnsi="Times New Roman" w:cs="Times New Roman"/>
          <w:sz w:val="24"/>
          <w:szCs w:val="24"/>
          <w:lang w:eastAsia="ar-SA"/>
        </w:rPr>
        <w:t>]</w:t>
      </w:r>
    </w:p>
    <w:p w14:paraId="19D47639" w14:textId="75A6A72B" w:rsidR="00050F4E" w:rsidRPr="00C150F9" w:rsidRDefault="008A74F7" w:rsidP="008A74F7">
      <w:pPr>
        <w:pStyle w:val="Kop2"/>
        <w:ind w:left="0" w:firstLine="0"/>
        <w:rPr>
          <w:rFonts w:ascii="Times New Roman" w:eastAsia="Calibri" w:hAnsi="Times New Roman" w:cs="Times New Roman"/>
          <w:b w:val="0"/>
          <w:bCs w:val="0"/>
          <w:szCs w:val="24"/>
          <w:lang w:eastAsia="ar-SA"/>
        </w:rPr>
      </w:pPr>
      <w:r>
        <w:rPr>
          <w:rFonts w:eastAsia="Calibri"/>
          <w:lang w:eastAsia="ar-SA"/>
        </w:rPr>
        <w:lastRenderedPageBreak/>
        <w:t>1.7</w:t>
      </w:r>
      <w:r w:rsidR="00050F4E" w:rsidRPr="008A74F7">
        <w:rPr>
          <w:rFonts w:eastAsia="Calibri"/>
          <w:lang w:eastAsia="ar-SA"/>
        </w:rPr>
        <w:t xml:space="preserve"> </w:t>
      </w:r>
      <w:r w:rsidR="00050F4E" w:rsidRPr="00C150F9">
        <w:rPr>
          <w:rFonts w:eastAsia="Calibri"/>
          <w:lang w:eastAsia="ar-SA"/>
        </w:rPr>
        <w:t>Inclusion support for organisations</w:t>
      </w:r>
    </w:p>
    <w:p w14:paraId="5462B4FE" w14:textId="729AA669" w:rsidR="00F468CD" w:rsidRPr="00C150F9" w:rsidRDefault="00050F4E" w:rsidP="00C114C7">
      <w:pPr>
        <w:pStyle w:val="Lijstalinea"/>
        <w:numPr>
          <w:ilvl w:val="0"/>
          <w:numId w:val="30"/>
        </w:numPr>
        <w:suppressAutoHyphens/>
        <w:spacing w:after="0" w:line="276" w:lineRule="auto"/>
        <w:ind w:left="851" w:hanging="425"/>
        <w:rPr>
          <w:rFonts w:eastAsia="SimSun"/>
          <w:szCs w:val="24"/>
          <w:u w:val="single"/>
          <w:lang w:eastAsia="ar-SA"/>
        </w:rPr>
      </w:pPr>
      <w:r w:rsidRPr="00C150F9">
        <w:rPr>
          <w:rFonts w:eastAsia="SimSun"/>
          <w:szCs w:val="24"/>
          <w:u w:val="single"/>
          <w:lang w:eastAsia="ar-SA"/>
        </w:rPr>
        <w:t xml:space="preserve">Calculation of the </w:t>
      </w:r>
      <w:r w:rsidR="009D4E3C" w:rsidRPr="00C150F9">
        <w:rPr>
          <w:rFonts w:eastAsia="Calibri"/>
          <w:szCs w:val="24"/>
          <w:u w:val="single"/>
          <w:lang w:eastAsia="ar-SA"/>
        </w:rPr>
        <w:t>total unit contribution</w:t>
      </w:r>
      <w:r w:rsidRPr="00C150F9">
        <w:rPr>
          <w:rFonts w:eastAsia="SimSun"/>
          <w:szCs w:val="24"/>
          <w:u w:val="single"/>
          <w:lang w:eastAsia="ar-SA"/>
        </w:rPr>
        <w:t xml:space="preserve">: </w:t>
      </w:r>
    </w:p>
    <w:p w14:paraId="2B54F501" w14:textId="77777777" w:rsidR="00F468CD" w:rsidRPr="00C150F9" w:rsidRDefault="00F468CD" w:rsidP="00F468CD">
      <w:pPr>
        <w:suppressAutoHyphens/>
        <w:spacing w:after="0" w:line="276" w:lineRule="auto"/>
        <w:rPr>
          <w:rFonts w:eastAsia="SimSun"/>
          <w:szCs w:val="24"/>
          <w:lang w:eastAsia="ar-SA"/>
        </w:rPr>
      </w:pPr>
    </w:p>
    <w:p w14:paraId="06C830DE" w14:textId="3EC88CBA" w:rsidR="00050F4E" w:rsidRPr="00F468CD" w:rsidRDefault="00F468CD" w:rsidP="00F468CD">
      <w:pPr>
        <w:suppressAutoHyphens/>
        <w:spacing w:after="0" w:line="276" w:lineRule="auto"/>
        <w:jc w:val="both"/>
        <w:rPr>
          <w:rFonts w:ascii="Times New Roman" w:eastAsia="SimSun" w:hAnsi="Times New Roman" w:cs="Times New Roman"/>
          <w:sz w:val="24"/>
          <w:szCs w:val="24"/>
          <w:highlight w:val="yellow"/>
          <w:lang w:eastAsia="ar-SA"/>
        </w:rPr>
      </w:pPr>
      <w:r w:rsidRPr="00C150F9">
        <w:rPr>
          <w:rFonts w:ascii="Times New Roman" w:eastAsia="SimSun" w:hAnsi="Times New Roman" w:cs="Times New Roman"/>
          <w:sz w:val="24"/>
          <w:szCs w:val="24"/>
          <w:lang w:eastAsia="ar-SA"/>
        </w:rPr>
        <w:t>T</w:t>
      </w:r>
      <w:r w:rsidR="00050F4E" w:rsidRPr="00C150F9">
        <w:rPr>
          <w:rFonts w:ascii="Times New Roman" w:eastAsia="SimSun" w:hAnsi="Times New Roman" w:cs="Times New Roman"/>
          <w:sz w:val="24"/>
          <w:szCs w:val="24"/>
          <w:lang w:eastAsia="ar-SA"/>
        </w:rPr>
        <w:t xml:space="preserve">he </w:t>
      </w:r>
      <w:r w:rsidR="009D4E3C" w:rsidRPr="00C150F9">
        <w:rPr>
          <w:rFonts w:ascii="Times New Roman" w:eastAsia="Calibri" w:hAnsi="Times New Roman" w:cs="Times New Roman"/>
          <w:sz w:val="24"/>
          <w:szCs w:val="24"/>
          <w:lang w:eastAsia="ar-SA"/>
        </w:rPr>
        <w:t>total unit contribution</w:t>
      </w:r>
      <w:r w:rsidR="00050F4E" w:rsidRPr="00C150F9">
        <w:rPr>
          <w:rFonts w:ascii="Times New Roman" w:eastAsia="SimSun" w:hAnsi="Times New Roman" w:cs="Times New Roman"/>
          <w:sz w:val="24"/>
          <w:szCs w:val="24"/>
          <w:lang w:eastAsia="ar-SA"/>
        </w:rPr>
        <w:t xml:space="preserve"> is calculated by multiplying the total number of participants with fewer opportunities in mobility activities by the unit contribution applicable, as specified in Annex 3 of the Agreement. </w:t>
      </w:r>
    </w:p>
    <w:p w14:paraId="4907650D" w14:textId="77777777" w:rsidR="00050F4E" w:rsidRPr="0065476B" w:rsidRDefault="00050F4E" w:rsidP="00050F4E">
      <w:pPr>
        <w:suppressAutoHyphens/>
        <w:spacing w:after="0" w:line="276" w:lineRule="auto"/>
        <w:rPr>
          <w:rFonts w:ascii="Times New Roman" w:eastAsia="Calibri" w:hAnsi="Times New Roman" w:cs="Times New Roman"/>
          <w:sz w:val="24"/>
          <w:szCs w:val="24"/>
          <w:lang w:eastAsia="ar-SA"/>
        </w:rPr>
      </w:pPr>
    </w:p>
    <w:p w14:paraId="76A921CF" w14:textId="77777777" w:rsidR="00F468CD" w:rsidRPr="00F468CD" w:rsidRDefault="00050F4E" w:rsidP="00C114C7">
      <w:pPr>
        <w:pStyle w:val="Lijstalinea"/>
        <w:numPr>
          <w:ilvl w:val="0"/>
          <w:numId w:val="30"/>
        </w:numPr>
        <w:suppressAutoHyphens/>
        <w:spacing w:line="276" w:lineRule="auto"/>
        <w:ind w:left="709"/>
        <w:rPr>
          <w:rFonts w:eastAsia="SimSun"/>
          <w:szCs w:val="24"/>
          <w:u w:val="single"/>
          <w:lang w:eastAsia="ar-SA"/>
        </w:rPr>
      </w:pPr>
      <w:r w:rsidRPr="00F468CD">
        <w:rPr>
          <w:rFonts w:eastAsia="SimSun"/>
          <w:szCs w:val="24"/>
          <w:u w:val="single"/>
          <w:lang w:eastAsia="ar-SA"/>
        </w:rPr>
        <w:t xml:space="preserve">Triggering event: </w:t>
      </w:r>
    </w:p>
    <w:p w14:paraId="4B1DF87B" w14:textId="2B22F2C0" w:rsidR="00050F4E" w:rsidRPr="0065476B" w:rsidRDefault="00F468CD" w:rsidP="007B286D">
      <w:pPr>
        <w:tabs>
          <w:tab w:val="left" w:pos="567"/>
        </w:tabs>
        <w:suppressAutoHyphens/>
        <w:spacing w:after="240" w:line="276" w:lineRule="auto"/>
        <w:jc w:val="both"/>
        <w:rPr>
          <w:rFonts w:ascii="Times New Roman" w:eastAsia="SimSun" w:hAnsi="Times New Roman" w:cs="Times New Roman"/>
          <w:sz w:val="24"/>
          <w:szCs w:val="24"/>
          <w:lang w:eastAsia="ar-SA"/>
        </w:rPr>
      </w:pPr>
      <w:r w:rsidRPr="00F468CD">
        <w:rPr>
          <w:rFonts w:ascii="Times New Roman" w:eastAsia="Calibri" w:hAnsi="Times New Roman" w:cs="Times New Roman"/>
          <w:sz w:val="24"/>
          <w:szCs w:val="24"/>
          <w:lang w:eastAsia="ar-SA"/>
        </w:rPr>
        <w:t xml:space="preserve">The </w:t>
      </w:r>
      <w:r w:rsidR="00595B61">
        <w:rPr>
          <w:rFonts w:ascii="Times New Roman" w:eastAsia="Calibri" w:hAnsi="Times New Roman" w:cs="Times New Roman"/>
          <w:sz w:val="24"/>
          <w:szCs w:val="24"/>
          <w:lang w:eastAsia="ar-SA"/>
        </w:rPr>
        <w:t>inclusion support for organisation</w:t>
      </w:r>
      <w:r w:rsidR="359FE8A9">
        <w:rPr>
          <w:rFonts w:ascii="Times New Roman" w:eastAsia="Calibri" w:hAnsi="Times New Roman" w:cs="Times New Roman"/>
          <w:sz w:val="24"/>
          <w:szCs w:val="24"/>
          <w:lang w:eastAsia="ar-SA"/>
        </w:rPr>
        <w:t>s</w:t>
      </w:r>
      <w:r w:rsidRPr="00F468CD">
        <w:rPr>
          <w:rFonts w:ascii="Times New Roman" w:eastAsia="SimSun" w:hAnsi="Times New Roman" w:cs="Times New Roman"/>
          <w:sz w:val="24"/>
          <w:szCs w:val="24"/>
          <w:lang w:eastAsia="ar-SA"/>
        </w:rPr>
        <w:t xml:space="preserve"> is </w:t>
      </w:r>
      <w:r w:rsidR="00653162">
        <w:rPr>
          <w:rFonts w:ascii="Times New Roman" w:eastAsia="Calibri" w:hAnsi="Times New Roman" w:cs="Times New Roman"/>
          <w:sz w:val="24"/>
          <w:szCs w:val="24"/>
          <w:lang w:eastAsia="ar-SA"/>
        </w:rPr>
        <w:t>eligible</w:t>
      </w:r>
      <w:r w:rsidRPr="00F468CD">
        <w:rPr>
          <w:rFonts w:ascii="Times New Roman" w:eastAsia="Calibri" w:hAnsi="Times New Roman" w:cs="Times New Roman"/>
          <w:sz w:val="24"/>
          <w:szCs w:val="24"/>
          <w:lang w:eastAsia="ar-SA"/>
        </w:rPr>
        <w:t xml:space="preserve"> if</w:t>
      </w:r>
      <w:r w:rsidRPr="00F468CD">
        <w:rPr>
          <w:rFonts w:ascii="Times New Roman" w:eastAsia="SimSun" w:hAnsi="Times New Roman" w:cs="Times New Roman"/>
          <w:sz w:val="24"/>
          <w:szCs w:val="24"/>
          <w:lang w:eastAsia="ar-SA"/>
        </w:rPr>
        <w:t xml:space="preserve"> the participant has actually </w:t>
      </w:r>
      <w:r>
        <w:rPr>
          <w:rFonts w:ascii="Times New Roman" w:eastAsia="SimSun" w:hAnsi="Times New Roman" w:cs="Times New Roman"/>
          <w:sz w:val="24"/>
          <w:szCs w:val="24"/>
          <w:lang w:eastAsia="ar-SA"/>
        </w:rPr>
        <w:t>undertaken the activity</w:t>
      </w:r>
      <w:r w:rsidR="00050F4E" w:rsidRPr="00F468CD">
        <w:rPr>
          <w:rFonts w:eastAsia="SimSun"/>
          <w:szCs w:val="24"/>
          <w:lang w:eastAsia="ar-SA"/>
        </w:rPr>
        <w:t xml:space="preserve"> </w:t>
      </w:r>
      <w:r w:rsidR="0036096E" w:rsidRPr="00005BFA">
        <w:rPr>
          <w:rFonts w:ascii="Times New Roman" w:eastAsia="SimSun" w:hAnsi="Times New Roman" w:cs="Times New Roman"/>
          <w:sz w:val="24"/>
          <w:szCs w:val="24"/>
          <w:lang w:eastAsia="ar-SA"/>
        </w:rPr>
        <w:t>and</w:t>
      </w:r>
      <w:r w:rsidR="00050F4E" w:rsidRPr="00F468CD">
        <w:rPr>
          <w:rFonts w:ascii="Times New Roman" w:eastAsia="SimSun" w:hAnsi="Times New Roman" w:cs="Times New Roman"/>
          <w:sz w:val="24"/>
          <w:szCs w:val="24"/>
          <w:lang w:eastAsia="ar-SA"/>
        </w:rPr>
        <w:t xml:space="preserve"> the participating organisation has organised the mobility for the participant.</w:t>
      </w:r>
    </w:p>
    <w:p w14:paraId="03E46761" w14:textId="44F05596" w:rsidR="00546C4D" w:rsidRPr="00E56D08" w:rsidRDefault="00546C4D" w:rsidP="00C114C7">
      <w:pPr>
        <w:numPr>
          <w:ilvl w:val="0"/>
          <w:numId w:val="30"/>
        </w:numPr>
        <w:suppressAutoHyphens/>
        <w:spacing w:after="120" w:line="276" w:lineRule="auto"/>
        <w:ind w:left="709" w:hanging="425"/>
        <w:jc w:val="both"/>
        <w:rPr>
          <w:rFonts w:ascii="Times New Roman" w:eastAsia="SimSun" w:hAnsi="Times New Roman" w:cs="Times New Roman"/>
          <w:sz w:val="24"/>
          <w:szCs w:val="24"/>
          <w:u w:val="single"/>
          <w:lang w:eastAsia="ar-SA"/>
        </w:rPr>
      </w:pPr>
      <w:r w:rsidRPr="000E3C7C">
        <w:rPr>
          <w:rFonts w:ascii="Times New Roman" w:eastAsia="SimSun" w:hAnsi="Times New Roman" w:cs="Times New Roman"/>
          <w:sz w:val="24"/>
          <w:szCs w:val="24"/>
          <w:u w:val="single"/>
          <w:lang w:eastAsia="ar-SA"/>
        </w:rPr>
        <w:t>Support</w:t>
      </w:r>
      <w:r w:rsidR="001247F3" w:rsidRPr="000E3C7C">
        <w:rPr>
          <w:rFonts w:ascii="Times New Roman" w:eastAsia="SimSun" w:hAnsi="Times New Roman" w:cs="Times New Roman"/>
          <w:sz w:val="24"/>
          <w:szCs w:val="24"/>
          <w:u w:val="single"/>
          <w:lang w:eastAsia="ar-SA"/>
        </w:rPr>
        <w:t>ing</w:t>
      </w:r>
      <w:r w:rsidRPr="00E56D08">
        <w:rPr>
          <w:rFonts w:ascii="Times New Roman" w:eastAsia="SimSun" w:hAnsi="Times New Roman" w:cs="Times New Roman"/>
          <w:sz w:val="24"/>
          <w:szCs w:val="24"/>
          <w:u w:val="single"/>
          <w:lang w:eastAsia="ar-SA"/>
        </w:rPr>
        <w:t xml:space="preserve"> documents:</w:t>
      </w:r>
    </w:p>
    <w:p w14:paraId="57D26BE9" w14:textId="5F7896D8" w:rsidR="00050F4E" w:rsidRPr="002D447E" w:rsidRDefault="7B5B3A32" w:rsidP="002D447E">
      <w:pPr>
        <w:spacing w:after="0" w:line="100" w:lineRule="atLeast"/>
        <w:rPr>
          <w:rFonts w:ascii="Times New Roman" w:eastAsia="Times New Roman" w:hAnsi="Times New Roman"/>
          <w:i/>
          <w:iCs/>
          <w:color w:val="4AA55B"/>
          <w:sz w:val="24"/>
          <w:szCs w:val="24"/>
          <w:lang w:val="en-US"/>
        </w:rPr>
      </w:pPr>
      <w:r w:rsidRPr="6E73C7F5">
        <w:rPr>
          <w:rFonts w:ascii="Times New Roman" w:eastAsia="SimSun" w:hAnsi="Times New Roman" w:cs="Times New Roman"/>
          <w:color w:val="000000" w:themeColor="text1"/>
          <w:sz w:val="24"/>
          <w:szCs w:val="24"/>
          <w:lang w:eastAsia="ar-SA"/>
        </w:rPr>
        <w:t>The supporting document is</w:t>
      </w:r>
      <w:r w:rsidR="002D447E">
        <w:rPr>
          <w:rFonts w:ascii="Times New Roman" w:eastAsia="Times New Roman" w:hAnsi="Times New Roman"/>
          <w:i/>
          <w:iCs/>
          <w:color w:val="4AA55B"/>
          <w:sz w:val="24"/>
          <w:szCs w:val="24"/>
        </w:rPr>
        <w:t xml:space="preserve"> </w:t>
      </w:r>
      <w:r w:rsidR="744DC40D" w:rsidRPr="6E73C7F5">
        <w:rPr>
          <w:rFonts w:ascii="Times New Roman" w:eastAsia="SimSun" w:hAnsi="Times New Roman" w:cs="Times New Roman"/>
          <w:sz w:val="24"/>
          <w:szCs w:val="24"/>
          <w:lang w:eastAsia="ar-SA"/>
        </w:rPr>
        <w:t>a</w:t>
      </w:r>
      <w:r w:rsidR="00050F4E" w:rsidRPr="0065476B">
        <w:rPr>
          <w:rFonts w:ascii="Times New Roman" w:eastAsia="SimSun" w:hAnsi="Times New Roman" w:cs="Times New Roman"/>
          <w:sz w:val="24"/>
          <w:szCs w:val="24"/>
          <w:lang w:eastAsia="ar-SA"/>
        </w:rPr>
        <w:t xml:space="preserve"> declaration signed by </w:t>
      </w:r>
      <w:r w:rsidR="0036096E">
        <w:rPr>
          <w:rFonts w:ascii="Times New Roman" w:eastAsia="SimSun" w:hAnsi="Times New Roman" w:cs="Times New Roman"/>
          <w:sz w:val="24"/>
          <w:szCs w:val="24"/>
          <w:lang w:eastAsia="ar-SA"/>
        </w:rPr>
        <w:t>the</w:t>
      </w:r>
      <w:r w:rsidR="00050F4E" w:rsidRPr="0065476B">
        <w:rPr>
          <w:rFonts w:ascii="Times New Roman" w:eastAsia="SimSun" w:hAnsi="Times New Roman" w:cs="Times New Roman"/>
          <w:sz w:val="24"/>
          <w:szCs w:val="24"/>
          <w:lang w:eastAsia="ar-SA"/>
        </w:rPr>
        <w:t xml:space="preserve"> receiving organisation specifying the name of the participant</w:t>
      </w:r>
      <w:r w:rsidR="00833A0C">
        <w:rPr>
          <w:rFonts w:ascii="Times New Roman" w:eastAsia="SimSun" w:hAnsi="Times New Roman" w:cs="Times New Roman"/>
          <w:sz w:val="24"/>
          <w:szCs w:val="24"/>
          <w:lang w:eastAsia="ar-SA"/>
        </w:rPr>
        <w:t xml:space="preserve"> and</w:t>
      </w:r>
      <w:r w:rsidR="0048171E">
        <w:rPr>
          <w:rFonts w:ascii="Times New Roman" w:eastAsia="SimSun" w:hAnsi="Times New Roman" w:cs="Times New Roman"/>
          <w:sz w:val="24"/>
          <w:szCs w:val="24"/>
          <w:lang w:eastAsia="ar-SA"/>
        </w:rPr>
        <w:t xml:space="preserve"> </w:t>
      </w:r>
      <w:r w:rsidR="00050F4E" w:rsidRPr="0065476B">
        <w:rPr>
          <w:rFonts w:ascii="Times New Roman" w:eastAsia="SimSun" w:hAnsi="Times New Roman" w:cs="Times New Roman"/>
          <w:sz w:val="24"/>
          <w:szCs w:val="24"/>
          <w:lang w:eastAsia="ar-SA"/>
        </w:rPr>
        <w:t>the purpose of the activity.</w:t>
      </w:r>
    </w:p>
    <w:p w14:paraId="444A1EB6" w14:textId="5F1BC15B" w:rsidR="00050F4E" w:rsidRPr="00DC77CF" w:rsidRDefault="00F640CD" w:rsidP="0BAA34B5">
      <w:pPr>
        <w:suppressAutoHyphens/>
        <w:spacing w:after="240" w:line="276" w:lineRule="auto"/>
        <w:jc w:val="both"/>
        <w:rPr>
          <w:rFonts w:ascii="Times New Roman" w:eastAsia="Calibri" w:hAnsi="Times New Roman" w:cs="Times New Roman"/>
          <w:b/>
          <w:bCs/>
          <w:sz w:val="24"/>
          <w:szCs w:val="24"/>
          <w:shd w:val="clear" w:color="auto" w:fill="00FFFF"/>
          <w:lang w:eastAsia="ar-SA"/>
        </w:rPr>
      </w:pPr>
      <w:r w:rsidRPr="0BAA34B5">
        <w:rPr>
          <w:rFonts w:ascii="Times New Roman" w:eastAsia="Calibri" w:hAnsi="Times New Roman" w:cs="Times New Roman"/>
          <w:color w:val="000000" w:themeColor="text1"/>
          <w:sz w:val="24"/>
          <w:szCs w:val="24"/>
          <w:lang w:eastAsia="ar-SA"/>
        </w:rPr>
        <w:t>In addition</w:t>
      </w:r>
      <w:r w:rsidR="002F37CC" w:rsidRPr="0BAA34B5">
        <w:rPr>
          <w:rFonts w:ascii="Times New Roman" w:eastAsia="Calibri" w:hAnsi="Times New Roman" w:cs="Times New Roman"/>
          <w:color w:val="000000" w:themeColor="text1"/>
          <w:sz w:val="24"/>
          <w:szCs w:val="24"/>
          <w:lang w:eastAsia="ar-SA"/>
        </w:rPr>
        <w:t>:</w:t>
      </w:r>
      <w:r w:rsidR="00050F4E" w:rsidRPr="0BAA34B5">
        <w:rPr>
          <w:rFonts w:ascii="Times New Roman" w:eastAsia="Calibri" w:hAnsi="Times New Roman" w:cs="Times New Roman"/>
          <w:color w:val="000000" w:themeColor="text1"/>
          <w:sz w:val="24"/>
          <w:szCs w:val="24"/>
          <w:lang w:eastAsia="ar-SA"/>
        </w:rPr>
        <w:t xml:space="preserve"> </w:t>
      </w:r>
      <w:r w:rsidR="00050F4E" w:rsidRPr="0BAA34B5">
        <w:rPr>
          <w:rFonts w:ascii="Times New Roman" w:eastAsia="Times New Roman" w:hAnsi="Times New Roman" w:cs="Times New Roman"/>
          <w:color w:val="000000" w:themeColor="text1"/>
          <w:sz w:val="24"/>
          <w:szCs w:val="24"/>
          <w:lang w:eastAsia="ar-SA"/>
        </w:rPr>
        <w:t xml:space="preserve">documentation specified by the National Agency as </w:t>
      </w:r>
      <w:r w:rsidR="00546C4D" w:rsidRPr="0BAA34B5">
        <w:rPr>
          <w:rFonts w:ascii="Times New Roman" w:eastAsia="Times New Roman" w:hAnsi="Times New Roman" w:cs="Times New Roman"/>
          <w:color w:val="000000" w:themeColor="text1"/>
          <w:sz w:val="24"/>
          <w:szCs w:val="24"/>
          <w:lang w:eastAsia="ar-SA"/>
        </w:rPr>
        <w:t xml:space="preserve">admissible </w:t>
      </w:r>
      <w:r w:rsidR="00050F4E" w:rsidRPr="0BAA34B5">
        <w:rPr>
          <w:rFonts w:ascii="Times New Roman" w:eastAsia="Times New Roman" w:hAnsi="Times New Roman" w:cs="Times New Roman"/>
          <w:color w:val="000000" w:themeColor="text1"/>
          <w:sz w:val="24"/>
          <w:szCs w:val="24"/>
          <w:lang w:eastAsia="ar-SA"/>
        </w:rPr>
        <w:t>proof that the participant belongs to one of the categories of fewer opportunities listed in the Programme Guide.</w:t>
      </w:r>
    </w:p>
    <w:p w14:paraId="57277514" w14:textId="77777777" w:rsidR="002D447E" w:rsidRDefault="002D447E">
      <w:pPr>
        <w:rPr>
          <w:rFonts w:ascii="Times New Roman Bold" w:eastAsia="Calibri" w:hAnsi="Times New Roman Bold" w:cstheme="majorBidi"/>
          <w:b/>
          <w:bCs/>
          <w:smallCaps/>
          <w:sz w:val="24"/>
          <w:szCs w:val="28"/>
          <w:u w:val="single"/>
          <w:lang w:eastAsia="ar-SA"/>
        </w:rPr>
      </w:pPr>
      <w:r>
        <w:rPr>
          <w:rFonts w:eastAsia="Calibri"/>
          <w:lang w:eastAsia="ar-SA"/>
        </w:rPr>
        <w:br w:type="page"/>
      </w:r>
    </w:p>
    <w:p w14:paraId="24A904CC" w14:textId="2AF6BFC3" w:rsidR="00050F4E" w:rsidRPr="00DB7C89" w:rsidRDefault="00AF1DF9" w:rsidP="00C114C7">
      <w:pPr>
        <w:pStyle w:val="Kop1"/>
        <w:numPr>
          <w:ilvl w:val="0"/>
          <w:numId w:val="37"/>
        </w:numPr>
        <w:rPr>
          <w:rFonts w:eastAsia="Calibri"/>
          <w:lang w:eastAsia="ar-SA"/>
        </w:rPr>
      </w:pPr>
      <w:r w:rsidRPr="00DB7C89">
        <w:rPr>
          <w:rFonts w:eastAsia="Calibri"/>
          <w:lang w:eastAsia="ar-SA"/>
        </w:rPr>
        <w:lastRenderedPageBreak/>
        <w:t>Actual costs</w:t>
      </w:r>
    </w:p>
    <w:p w14:paraId="423CAFB3" w14:textId="671ABB84" w:rsidR="00050F4E" w:rsidRPr="00525EBE" w:rsidRDefault="00BD6D07" w:rsidP="00F56939">
      <w:pPr>
        <w:pStyle w:val="Kop2"/>
        <w:rPr>
          <w:rFonts w:eastAsia="Calibri" w:cs="Times New Roman"/>
          <w:szCs w:val="24"/>
          <w:u w:val="single"/>
          <w:lang w:eastAsia="ar-SA"/>
        </w:rPr>
      </w:pPr>
      <w:r>
        <w:rPr>
          <w:rFonts w:eastAsia="Calibri"/>
          <w:lang w:eastAsia="ar-SA"/>
        </w:rPr>
        <w:t>2.</w:t>
      </w:r>
      <w:r w:rsidR="00C4733E">
        <w:rPr>
          <w:rFonts w:eastAsia="Calibri"/>
          <w:lang w:eastAsia="ar-SA"/>
        </w:rPr>
        <w:t>1</w:t>
      </w:r>
      <w:r w:rsidR="00F56939">
        <w:rPr>
          <w:rFonts w:eastAsia="Calibri"/>
          <w:lang w:eastAsia="ar-SA"/>
        </w:rPr>
        <w:t xml:space="preserve"> </w:t>
      </w:r>
      <w:r>
        <w:rPr>
          <w:rFonts w:eastAsia="Calibri"/>
          <w:lang w:eastAsia="ar-SA"/>
        </w:rPr>
        <w:t>Inclusion support for participants</w:t>
      </w:r>
    </w:p>
    <w:p w14:paraId="67AA595A" w14:textId="77777777" w:rsidR="00151501" w:rsidRPr="00151501" w:rsidRDefault="00151501" w:rsidP="00C114C7">
      <w:pPr>
        <w:pStyle w:val="Lijstalinea"/>
        <w:numPr>
          <w:ilvl w:val="0"/>
          <w:numId w:val="19"/>
        </w:numPr>
        <w:suppressAutoHyphens/>
        <w:spacing w:line="276" w:lineRule="auto"/>
        <w:rPr>
          <w:rFonts w:eastAsia="Calibri"/>
          <w:szCs w:val="24"/>
          <w:lang w:eastAsia="ar-SA"/>
        </w:rPr>
      </w:pPr>
      <w:r w:rsidRPr="00151501">
        <w:rPr>
          <w:rFonts w:eastAsia="Calibri"/>
          <w:szCs w:val="24"/>
          <w:u w:val="single"/>
          <w:lang w:eastAsia="ar-SA"/>
        </w:rPr>
        <w:t xml:space="preserve">Calculation of the </w:t>
      </w:r>
      <w:r>
        <w:rPr>
          <w:rFonts w:eastAsia="Calibri"/>
          <w:szCs w:val="24"/>
          <w:u w:val="single"/>
          <w:lang w:eastAsia="ar-SA"/>
        </w:rPr>
        <w:t>grant amount:</w:t>
      </w:r>
    </w:p>
    <w:p w14:paraId="30A51A24" w14:textId="395D4628" w:rsidR="00151501" w:rsidRDefault="00151501" w:rsidP="00151501">
      <w:pPr>
        <w:tabs>
          <w:tab w:val="left" w:pos="0"/>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grant is a reimbursement of</w:t>
      </w:r>
      <w:r w:rsidR="00050F4E" w:rsidRPr="0028078F">
        <w:rPr>
          <w:rFonts w:ascii="Times New Roman" w:eastAsia="Calibri" w:hAnsi="Times New Roman" w:cs="Times New Roman"/>
          <w:sz w:val="24"/>
          <w:szCs w:val="24"/>
          <w:lang w:eastAsia="ar-SA"/>
        </w:rPr>
        <w:t xml:space="preserve"> 100% </w:t>
      </w:r>
      <w:r w:rsidR="003F6E42">
        <w:rPr>
          <w:rFonts w:ascii="Times New Roman" w:eastAsia="Calibri" w:hAnsi="Times New Roman" w:cs="Times New Roman"/>
          <w:sz w:val="24"/>
          <w:szCs w:val="24"/>
          <w:lang w:eastAsia="ar-SA"/>
        </w:rPr>
        <w:t>of</w:t>
      </w:r>
      <w:r w:rsidR="00050F4E" w:rsidRPr="0028078F">
        <w:rPr>
          <w:rFonts w:ascii="Times New Roman" w:eastAsia="Calibri" w:hAnsi="Times New Roman" w:cs="Times New Roman"/>
          <w:sz w:val="24"/>
          <w:szCs w:val="24"/>
          <w:lang w:eastAsia="ar-SA"/>
        </w:rPr>
        <w:t xml:space="preserve"> eligible costs actually incurred</w:t>
      </w:r>
      <w:r w:rsidR="00F56939">
        <w:rPr>
          <w:rFonts w:ascii="Times New Roman" w:eastAsia="Calibri" w:hAnsi="Times New Roman" w:cs="Times New Roman"/>
          <w:sz w:val="24"/>
          <w:szCs w:val="24"/>
          <w:lang w:eastAsia="ar-SA"/>
        </w:rPr>
        <w:t>.</w:t>
      </w:r>
    </w:p>
    <w:p w14:paraId="563BC1E4" w14:textId="7ED211AB" w:rsidR="00F56939" w:rsidRDefault="00050F4E" w:rsidP="00151501">
      <w:pPr>
        <w:tabs>
          <w:tab w:val="left" w:pos="851"/>
        </w:tabs>
        <w:suppressAutoHyphens/>
        <w:spacing w:line="276" w:lineRule="auto"/>
        <w:ind w:left="851" w:hanging="425"/>
        <w:jc w:val="both"/>
        <w:rPr>
          <w:rFonts w:ascii="Times New Roman" w:eastAsia="Calibri" w:hAnsi="Times New Roman" w:cs="Times New Roman"/>
          <w:sz w:val="24"/>
          <w:szCs w:val="24"/>
          <w:lang w:eastAsia="ar-SA"/>
        </w:rPr>
      </w:pPr>
      <w:r w:rsidRPr="0028078F">
        <w:rPr>
          <w:rFonts w:ascii="Times New Roman" w:eastAsia="Calibri" w:hAnsi="Times New Roman" w:cs="Times New Roman"/>
          <w:sz w:val="24"/>
          <w:szCs w:val="24"/>
          <w:lang w:eastAsia="ar-SA"/>
        </w:rPr>
        <w:t xml:space="preserve">b) </w:t>
      </w:r>
      <w:r w:rsidR="00151501">
        <w:rPr>
          <w:rFonts w:ascii="Times New Roman" w:eastAsia="Calibri" w:hAnsi="Times New Roman" w:cs="Times New Roman"/>
          <w:sz w:val="24"/>
          <w:szCs w:val="24"/>
          <w:lang w:eastAsia="ar-SA"/>
        </w:rPr>
        <w:t xml:space="preserve"> </w:t>
      </w:r>
      <w:r w:rsidRPr="00F56939">
        <w:rPr>
          <w:rFonts w:ascii="Times New Roman" w:eastAsia="Calibri" w:hAnsi="Times New Roman" w:cs="Times New Roman"/>
          <w:sz w:val="24"/>
          <w:szCs w:val="24"/>
          <w:u w:val="single"/>
          <w:lang w:eastAsia="ar-SA"/>
        </w:rPr>
        <w:t>Eligible costs</w:t>
      </w:r>
      <w:r w:rsidRPr="0028078F">
        <w:rPr>
          <w:rFonts w:ascii="Times New Roman" w:eastAsia="Calibri" w:hAnsi="Times New Roman" w:cs="Times New Roman"/>
          <w:sz w:val="24"/>
          <w:szCs w:val="24"/>
          <w:lang w:eastAsia="ar-SA"/>
        </w:rPr>
        <w:t xml:space="preserve">: </w:t>
      </w:r>
    </w:p>
    <w:p w14:paraId="0D9C9297" w14:textId="4F9DA8CD" w:rsidR="00050F4E" w:rsidRPr="0028078F" w:rsidRDefault="00D42075" w:rsidP="3609B475">
      <w:pPr>
        <w:suppressAutoHyphens/>
        <w:spacing w:line="276" w:lineRule="auto"/>
        <w:ind w:left="709"/>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C</w:t>
      </w:r>
      <w:proofErr w:type="spellStart"/>
      <w:r w:rsidR="00050F4E" w:rsidRPr="0028078F">
        <w:rPr>
          <w:rFonts w:ascii="Times New Roman" w:eastAsia="Calibri" w:hAnsi="Times New Roman" w:cs="Times New Roman"/>
          <w:sz w:val="24"/>
          <w:szCs w:val="24"/>
          <w:lang w:eastAsia="ar-SA"/>
        </w:rPr>
        <w:t>osts</w:t>
      </w:r>
      <w:proofErr w:type="spellEnd"/>
      <w:r w:rsidR="00050F4E" w:rsidRPr="0028078F">
        <w:rPr>
          <w:rFonts w:ascii="Times New Roman" w:eastAsia="Calibri" w:hAnsi="Times New Roman" w:cs="Times New Roman"/>
          <w:sz w:val="24"/>
          <w:szCs w:val="24"/>
          <w:lang w:eastAsia="ar-SA"/>
        </w:rPr>
        <w:t xml:space="preserve"> directly related to participants with fewer opportunities and their accompanying persons</w:t>
      </w:r>
      <w:r w:rsidR="002D447E">
        <w:rPr>
          <w:rFonts w:ascii="Times New Roman" w:eastAsia="Calibri" w:hAnsi="Times New Roman" w:cs="Times New Roman"/>
          <w:sz w:val="24"/>
          <w:szCs w:val="24"/>
          <w:lang w:eastAsia="ar-SA"/>
        </w:rPr>
        <w:t>,</w:t>
      </w:r>
      <w:r w:rsidR="00056E93" w:rsidRPr="00832806">
        <w:rPr>
          <w:rFonts w:ascii="Times New Roman" w:eastAsia="Times New Roman" w:hAnsi="Times New Roman"/>
          <w:i/>
          <w:color w:val="4AA55B"/>
          <w:sz w:val="24"/>
          <w:szCs w:val="24"/>
          <w:lang w:val="en-US"/>
        </w:rPr>
        <w:t xml:space="preserve"> </w:t>
      </w:r>
      <w:r w:rsidR="00056E93" w:rsidRPr="00056E93">
        <w:rPr>
          <w:rFonts w:ascii="Times New Roman" w:eastAsia="Calibri" w:hAnsi="Times New Roman" w:cs="Times New Roman"/>
          <w:sz w:val="24"/>
          <w:szCs w:val="24"/>
          <w:lang w:eastAsia="ar-SA"/>
        </w:rPr>
        <w:t>facilitators and decision makers</w:t>
      </w:r>
    </w:p>
    <w:p w14:paraId="0764B183" w14:textId="58850BFE" w:rsidR="00DB06A3" w:rsidRPr="00DB06A3"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DB06A3">
        <w:rPr>
          <w:rFonts w:eastAsia="Calibri"/>
          <w:szCs w:val="24"/>
          <w:u w:val="single"/>
          <w:lang w:eastAsia="ar-SA"/>
        </w:rPr>
        <w:t>Supporting documents:</w:t>
      </w:r>
      <w:r w:rsidRPr="00DB06A3">
        <w:rPr>
          <w:rFonts w:eastAsia="Calibri"/>
          <w:szCs w:val="24"/>
          <w:lang w:eastAsia="ar-SA"/>
        </w:rPr>
        <w:t xml:space="preserve"> </w:t>
      </w:r>
    </w:p>
    <w:p w14:paraId="16B6A460" w14:textId="01A6FC82" w:rsidR="00050F4E" w:rsidRPr="00134C41" w:rsidRDefault="00D42075" w:rsidP="00DB06A3">
      <w:pPr>
        <w:tabs>
          <w:tab w:val="left" w:pos="709"/>
        </w:tabs>
        <w:suppressAutoHyphens/>
        <w:spacing w:line="276" w:lineRule="auto"/>
        <w:jc w:val="both"/>
        <w:rPr>
          <w:rFonts w:ascii="Times New Roman" w:eastAsia="Calibri" w:hAnsi="Times New Roman" w:cs="Times New Roman"/>
          <w:sz w:val="24"/>
          <w:szCs w:val="24"/>
          <w:lang w:eastAsia="ar-SA"/>
        </w:rPr>
      </w:pPr>
      <w:r w:rsidRPr="00D42075">
        <w:rPr>
          <w:rFonts w:ascii="Times New Roman" w:eastAsia="Times New Roman" w:hAnsi="Times New Roman"/>
          <w:iCs/>
          <w:sz w:val="24"/>
          <w:szCs w:val="24"/>
          <w:lang w:val="en-US"/>
        </w:rPr>
        <w:t>P</w:t>
      </w:r>
      <w:r w:rsidR="00050F4E" w:rsidRPr="00134C41">
        <w:rPr>
          <w:rFonts w:ascii="Times New Roman" w:eastAsia="Calibri" w:hAnsi="Times New Roman" w:cs="Times New Roman"/>
          <w:sz w:val="24"/>
          <w:szCs w:val="24"/>
          <w:lang w:eastAsia="ar-SA"/>
        </w:rPr>
        <w:t>roof of payment of the related costs on the basis of invoices specifying the name and address of the body issuing the invoice, the amount and currency, the date of the invoice, and if relevant a documentation signed by the receiving organisation specifying the confirmed start and end date of the stay of the accompanying person</w:t>
      </w:r>
      <w:r w:rsidR="00050F4E" w:rsidRPr="00DB06A3">
        <w:rPr>
          <w:rFonts w:ascii="Times New Roman" w:eastAsia="Calibri" w:hAnsi="Times New Roman" w:cs="Times New Roman"/>
          <w:sz w:val="24"/>
          <w:szCs w:val="24"/>
          <w:lang w:eastAsia="ar-SA"/>
        </w:rPr>
        <w:t>.</w:t>
      </w:r>
    </w:p>
    <w:p w14:paraId="7A9D6FFF" w14:textId="77777777" w:rsidR="00151501" w:rsidRDefault="00050F4E" w:rsidP="00C114C7">
      <w:pPr>
        <w:pStyle w:val="Lijstalinea"/>
        <w:numPr>
          <w:ilvl w:val="0"/>
          <w:numId w:val="32"/>
        </w:numPr>
        <w:tabs>
          <w:tab w:val="left" w:pos="709"/>
        </w:tabs>
        <w:suppressAutoHyphens/>
        <w:spacing w:line="276" w:lineRule="auto"/>
        <w:rPr>
          <w:rFonts w:eastAsia="Calibri"/>
          <w:szCs w:val="24"/>
          <w:lang w:eastAsia="ar-SA"/>
        </w:rPr>
      </w:pPr>
      <w:r w:rsidRPr="00151501">
        <w:rPr>
          <w:rFonts w:eastAsia="Calibri"/>
          <w:szCs w:val="24"/>
          <w:u w:val="single"/>
          <w:lang w:eastAsia="ar-SA"/>
        </w:rPr>
        <w:t>Reporting:</w:t>
      </w:r>
      <w:r w:rsidRPr="00151501">
        <w:rPr>
          <w:rFonts w:eastAsia="Calibri"/>
          <w:szCs w:val="24"/>
          <w:lang w:eastAsia="ar-SA"/>
        </w:rPr>
        <w:t xml:space="preserve"> </w:t>
      </w:r>
    </w:p>
    <w:p w14:paraId="77CCC6D2" w14:textId="7510B6DE" w:rsidR="00050F4E" w:rsidRPr="00134C41" w:rsidRDefault="00151501" w:rsidP="00151501">
      <w:pPr>
        <w:tabs>
          <w:tab w:val="left" w:pos="709"/>
        </w:tabs>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w:t>
      </w:r>
      <w:r w:rsidR="00050F4E" w:rsidRPr="00151501">
        <w:rPr>
          <w:rFonts w:ascii="Times New Roman" w:eastAsia="Calibri" w:hAnsi="Times New Roman" w:cs="Times New Roman"/>
          <w:sz w:val="24"/>
          <w:szCs w:val="24"/>
          <w:lang w:eastAsia="ar-SA"/>
        </w:rPr>
        <w:t>or</w:t>
      </w:r>
      <w:r w:rsidR="00050F4E" w:rsidRPr="00134C41">
        <w:rPr>
          <w:rFonts w:ascii="Times New Roman" w:eastAsia="Calibri" w:hAnsi="Times New Roman" w:cs="Times New Roman"/>
          <w:sz w:val="24"/>
          <w:szCs w:val="24"/>
          <w:lang w:eastAsia="ar-SA"/>
        </w:rPr>
        <w:t xml:space="preserve"> each cost item in this budget category, the beneficiary must report the </w:t>
      </w:r>
      <w:r w:rsidR="00724741">
        <w:rPr>
          <w:rFonts w:ascii="Times New Roman" w:eastAsia="Calibri" w:hAnsi="Times New Roman" w:cs="Times New Roman"/>
          <w:sz w:val="24"/>
          <w:szCs w:val="24"/>
          <w:lang w:eastAsia="ar-SA"/>
        </w:rPr>
        <w:t>nature</w:t>
      </w:r>
      <w:r w:rsidR="00050F4E" w:rsidRPr="00134C41">
        <w:rPr>
          <w:rFonts w:ascii="Times New Roman" w:eastAsia="Calibri" w:hAnsi="Times New Roman" w:cs="Times New Roman"/>
          <w:sz w:val="24"/>
          <w:szCs w:val="24"/>
          <w:lang w:eastAsia="ar-SA"/>
        </w:rPr>
        <w:t xml:space="preserve"> of costs and the real amount</w:t>
      </w:r>
      <w:r w:rsidR="00050F4E" w:rsidRPr="00134C41" w:rsidDel="00D041AD">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of costs incurred. </w:t>
      </w:r>
    </w:p>
    <w:p w14:paraId="347FB32E" w14:textId="2250D392" w:rsidR="00050F4E" w:rsidRPr="00151501" w:rsidRDefault="00050F4E" w:rsidP="00C114C7">
      <w:pPr>
        <w:pStyle w:val="Kop2"/>
        <w:numPr>
          <w:ilvl w:val="1"/>
          <w:numId w:val="37"/>
        </w:numPr>
        <w:ind w:left="426" w:hanging="284"/>
        <w:rPr>
          <w:rFonts w:eastAsia="Calibri"/>
          <w:lang w:eastAsia="ar-SA"/>
        </w:rPr>
      </w:pPr>
      <w:r>
        <w:rPr>
          <w:rFonts w:eastAsia="Calibri"/>
          <w:lang w:eastAsia="ar-SA"/>
        </w:rPr>
        <w:t>Exceptional costs</w:t>
      </w:r>
    </w:p>
    <w:p w14:paraId="44F63A9D" w14:textId="545B3821" w:rsidR="00151501" w:rsidRPr="00151501" w:rsidRDefault="00050F4E" w:rsidP="00C114C7">
      <w:pPr>
        <w:pStyle w:val="Lijstalinea"/>
        <w:numPr>
          <w:ilvl w:val="0"/>
          <w:numId w:val="34"/>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2209B478" w14:textId="53338FD1" w:rsidR="00050F4E" w:rsidRPr="00134C41" w:rsidRDefault="00151501" w:rsidP="00151501">
      <w:pPr>
        <w:suppressAutoHyphens/>
        <w:spacing w:line="276" w:lineRule="auto"/>
        <w:jc w:val="both"/>
        <w:rPr>
          <w:rFonts w:ascii="Times New Roman" w:eastAsia="Calibri" w:hAnsi="Times New Roman" w:cs="Times New Roman"/>
          <w:sz w:val="24"/>
          <w:szCs w:val="24"/>
          <w:lang w:eastAsia="ar-SA"/>
        </w:rPr>
      </w:pPr>
      <w:r w:rsidRPr="00151501">
        <w:rPr>
          <w:rFonts w:ascii="Times New Roman" w:eastAsia="Calibri" w:hAnsi="Times New Roman" w:cs="Times New Roman"/>
          <w:sz w:val="24"/>
          <w:szCs w:val="24"/>
          <w:lang w:eastAsia="ar-SA"/>
        </w:rPr>
        <w:t>The</w:t>
      </w:r>
      <w:r w:rsidR="00050F4E" w:rsidRPr="00134C41">
        <w:rPr>
          <w:rFonts w:ascii="Times New Roman" w:eastAsia="Calibri" w:hAnsi="Times New Roman" w:cs="Times New Roman"/>
          <w:sz w:val="24"/>
          <w:szCs w:val="24"/>
          <w:lang w:eastAsia="ar-SA"/>
        </w:rPr>
        <w:t xml:space="preserve"> grant is a reimbursement of 80% of the following eligible costs actually incurred</w:t>
      </w:r>
      <w:r w:rsidR="00050F4E" w:rsidRPr="00151501">
        <w:rPr>
          <w:rFonts w:ascii="Times New Roman" w:eastAsia="Calibri" w:hAnsi="Times New Roman" w:cs="Times New Roman"/>
          <w:sz w:val="24"/>
          <w:szCs w:val="24"/>
          <w:lang w:eastAsia="ar-SA"/>
        </w:rPr>
        <w:t xml:space="preserve"> </w:t>
      </w:r>
      <w:r w:rsidR="00050F4E" w:rsidRPr="00134C41">
        <w:rPr>
          <w:rFonts w:ascii="Times New Roman" w:eastAsia="Calibri" w:hAnsi="Times New Roman" w:cs="Times New Roman"/>
          <w:sz w:val="24"/>
          <w:szCs w:val="24"/>
          <w:lang w:eastAsia="ar-SA"/>
        </w:rPr>
        <w:t xml:space="preserve">with the exception of the cost related to visa, residence permits and vaccinations and medical certifications, which </w:t>
      </w:r>
      <w:r w:rsidR="00935A14">
        <w:rPr>
          <w:rFonts w:ascii="Times New Roman" w:eastAsia="Calibri" w:hAnsi="Times New Roman" w:cs="Times New Roman"/>
          <w:sz w:val="24"/>
          <w:szCs w:val="24"/>
          <w:lang w:eastAsia="ar-SA"/>
        </w:rPr>
        <w:t>wi</w:t>
      </w:r>
      <w:r w:rsidR="00935A14" w:rsidRPr="00134C41">
        <w:rPr>
          <w:rFonts w:ascii="Times New Roman" w:eastAsia="Calibri" w:hAnsi="Times New Roman" w:cs="Times New Roman"/>
          <w:sz w:val="24"/>
          <w:szCs w:val="24"/>
          <w:lang w:eastAsia="ar-SA"/>
        </w:rPr>
        <w:t xml:space="preserve">ll </w:t>
      </w:r>
      <w:r w:rsidR="00050F4E" w:rsidRPr="00134C41">
        <w:rPr>
          <w:rFonts w:ascii="Times New Roman" w:eastAsia="Calibri" w:hAnsi="Times New Roman" w:cs="Times New Roman"/>
          <w:sz w:val="24"/>
          <w:szCs w:val="24"/>
          <w:lang w:eastAsia="ar-SA"/>
        </w:rPr>
        <w:t>be reimbursed at 100</w:t>
      </w:r>
      <w:r w:rsidR="00050F4E" w:rsidRPr="00151501">
        <w:rPr>
          <w:rFonts w:ascii="Times New Roman" w:eastAsia="Calibri" w:hAnsi="Times New Roman" w:cs="Times New Roman"/>
          <w:sz w:val="24"/>
          <w:szCs w:val="24"/>
          <w:lang w:eastAsia="ar-SA"/>
        </w:rPr>
        <w:t>%</w:t>
      </w:r>
      <w:r>
        <w:rPr>
          <w:rFonts w:ascii="Times New Roman" w:eastAsia="Calibri" w:hAnsi="Times New Roman" w:cs="Times New Roman"/>
          <w:sz w:val="24"/>
          <w:szCs w:val="24"/>
          <w:lang w:eastAsia="ar-SA"/>
        </w:rPr>
        <w:t>.</w:t>
      </w:r>
      <w:r w:rsidR="00050F4E" w:rsidRPr="00151501">
        <w:rPr>
          <w:rFonts w:ascii="Times New Roman" w:eastAsia="Calibri" w:hAnsi="Times New Roman" w:cs="Times New Roman"/>
          <w:sz w:val="24"/>
          <w:szCs w:val="24"/>
          <w:lang w:eastAsia="ar-SA"/>
        </w:rPr>
        <w:t>]</w:t>
      </w:r>
      <w:r w:rsidR="00050F4E" w:rsidRPr="00134C41">
        <w:rPr>
          <w:rFonts w:ascii="Times New Roman" w:eastAsia="Calibri" w:hAnsi="Times New Roman" w:cs="Times New Roman"/>
          <w:sz w:val="24"/>
          <w:szCs w:val="24"/>
          <w:lang w:eastAsia="ar-SA"/>
        </w:rPr>
        <w:t xml:space="preserve"> </w:t>
      </w:r>
    </w:p>
    <w:p w14:paraId="695D2161" w14:textId="77777777" w:rsidR="00050F4E" w:rsidRPr="00151501" w:rsidRDefault="00050F4E" w:rsidP="00C114C7">
      <w:pPr>
        <w:numPr>
          <w:ilvl w:val="0"/>
          <w:numId w:val="19"/>
        </w:numPr>
        <w:suppressAutoHyphens/>
        <w:spacing w:after="200" w:line="276" w:lineRule="auto"/>
        <w:jc w:val="both"/>
        <w:rPr>
          <w:rFonts w:ascii="Times New Roman" w:eastAsia="Calibri" w:hAnsi="Times New Roman" w:cs="Times New Roman"/>
          <w:sz w:val="24"/>
          <w:szCs w:val="24"/>
          <w:u w:val="single"/>
          <w:lang w:eastAsia="ar-SA"/>
        </w:rPr>
      </w:pPr>
      <w:r w:rsidRPr="00151501">
        <w:rPr>
          <w:rFonts w:ascii="Times New Roman" w:eastAsia="Calibri" w:hAnsi="Times New Roman" w:cs="Times New Roman"/>
          <w:sz w:val="24"/>
          <w:szCs w:val="24"/>
          <w:u w:val="single"/>
          <w:lang w:eastAsia="ar-SA"/>
        </w:rPr>
        <w:t xml:space="preserve">Eligible costs: </w:t>
      </w:r>
    </w:p>
    <w:p w14:paraId="21F3D120" w14:textId="10D3057B" w:rsidR="00050F4E" w:rsidRPr="00DC77CF" w:rsidRDefault="00050F4E" w:rsidP="00C114C7">
      <w:pPr>
        <w:pStyle w:val="Lijstalinea"/>
        <w:numPr>
          <w:ilvl w:val="0"/>
          <w:numId w:val="35"/>
        </w:numPr>
        <w:spacing w:line="276" w:lineRule="auto"/>
        <w:rPr>
          <w:rFonts w:eastAsia="SimSun"/>
          <w:lang w:eastAsia="ar-SA"/>
        </w:rPr>
      </w:pPr>
      <w:r w:rsidRPr="00490240">
        <w:rPr>
          <w:rFonts w:eastAsia="SimSun"/>
          <w:szCs w:val="24"/>
          <w:lang w:eastAsia="ar-SA"/>
        </w:rPr>
        <w:t xml:space="preserve">Costs relating to a pre-financing guarantee lodged by the beneficiary where such guarantee is required by the NA </w:t>
      </w:r>
      <w:r w:rsidR="0049732A" w:rsidRPr="00490240">
        <w:rPr>
          <w:rFonts w:eastAsia="SimSun"/>
          <w:szCs w:val="24"/>
          <w:lang w:eastAsia="ar-SA"/>
        </w:rPr>
        <w:t xml:space="preserve">as set out in the </w:t>
      </w:r>
      <w:r w:rsidRPr="00490240">
        <w:rPr>
          <w:rFonts w:eastAsia="SimSun"/>
          <w:szCs w:val="24"/>
          <w:lang w:eastAsia="ar-SA"/>
        </w:rPr>
        <w:t>Data Sheet</w:t>
      </w:r>
      <w:r w:rsidR="0049732A" w:rsidRPr="00490240">
        <w:rPr>
          <w:rFonts w:eastAsia="SimSun"/>
          <w:szCs w:val="24"/>
          <w:lang w:eastAsia="ar-SA"/>
        </w:rPr>
        <w:t xml:space="preserve"> </w:t>
      </w:r>
      <w:r w:rsidRPr="009F5176">
        <w:rPr>
          <w:rFonts w:eastAsia="SimSun"/>
          <w:szCs w:val="24"/>
          <w:lang w:eastAsia="ar-SA"/>
        </w:rPr>
        <w:t xml:space="preserve">(see </w:t>
      </w:r>
      <w:r w:rsidR="0049732A" w:rsidRPr="009F5176">
        <w:rPr>
          <w:rFonts w:eastAsia="SimSun"/>
          <w:szCs w:val="24"/>
          <w:lang w:eastAsia="ar-SA"/>
        </w:rPr>
        <w:t>Point 4</w:t>
      </w:r>
      <w:r w:rsidRPr="009F5176">
        <w:rPr>
          <w:rFonts w:eastAsia="SimSun"/>
          <w:szCs w:val="24"/>
          <w:lang w:eastAsia="ar-SA"/>
        </w:rPr>
        <w:t xml:space="preserve">).  </w:t>
      </w:r>
    </w:p>
    <w:p w14:paraId="4F0FBFCC" w14:textId="6CC5910E" w:rsidR="00050F4E" w:rsidRPr="00134C41" w:rsidRDefault="00256088" w:rsidP="00C114C7">
      <w:pPr>
        <w:pStyle w:val="Lijstalinea"/>
        <w:numPr>
          <w:ilvl w:val="0"/>
          <w:numId w:val="35"/>
        </w:numPr>
        <w:spacing w:line="276" w:lineRule="auto"/>
        <w:rPr>
          <w:rFonts w:eastAsia="SimSun"/>
          <w:lang w:eastAsia="ar-SA"/>
        </w:rPr>
      </w:pPr>
      <w:r w:rsidRPr="6E73C7F5">
        <w:rPr>
          <w:rFonts w:eastAsia="SimSun"/>
          <w:lang w:eastAsia="ar-SA"/>
        </w:rPr>
        <w:t xml:space="preserve">Expensive travel cost: </w:t>
      </w:r>
      <w:r w:rsidR="00D77769" w:rsidRPr="6E73C7F5">
        <w:rPr>
          <w:rFonts w:eastAsia="SimSun"/>
          <w:lang w:eastAsia="ar-SA"/>
        </w:rPr>
        <w:t>Cost of travel in the most economical and effective way i</w:t>
      </w:r>
      <w:r w:rsidR="006754F6" w:rsidRPr="6E73C7F5">
        <w:rPr>
          <w:rFonts w:eastAsia="SimSun"/>
          <w:lang w:eastAsia="ar-SA"/>
        </w:rPr>
        <w:t xml:space="preserve">f </w:t>
      </w:r>
      <w:r w:rsidR="009534D2" w:rsidRPr="6E73C7F5">
        <w:rPr>
          <w:rFonts w:eastAsia="SimSun"/>
          <w:lang w:eastAsia="ar-SA"/>
        </w:rPr>
        <w:t xml:space="preserve">the unit contribution does not cover at least 70% of the </w:t>
      </w:r>
      <w:r w:rsidR="00D77769" w:rsidRPr="6E73C7F5">
        <w:rPr>
          <w:rFonts w:eastAsia="SimSun"/>
          <w:lang w:eastAsia="ar-SA"/>
        </w:rPr>
        <w:t>c</w:t>
      </w:r>
      <w:r w:rsidR="00050F4E" w:rsidRPr="6E73C7F5">
        <w:rPr>
          <w:rFonts w:eastAsia="SimSun"/>
          <w:lang w:eastAsia="ar-SA"/>
        </w:rPr>
        <w:t>osts of travel. The exceptional costs for expensive travel replace the</w:t>
      </w:r>
      <w:r w:rsidR="00D77769" w:rsidRPr="6E73C7F5">
        <w:rPr>
          <w:rFonts w:eastAsia="SimSun"/>
          <w:lang w:eastAsia="ar-SA"/>
        </w:rPr>
        <w:t xml:space="preserve"> </w:t>
      </w:r>
      <w:r w:rsidR="00050F4E" w:rsidRPr="6E73C7F5">
        <w:rPr>
          <w:rFonts w:eastAsia="SimSun"/>
          <w:lang w:eastAsia="ar-SA"/>
        </w:rPr>
        <w:t xml:space="preserve">travel </w:t>
      </w:r>
      <w:r w:rsidRPr="6E73C7F5">
        <w:rPr>
          <w:rFonts w:eastAsia="SimSun"/>
          <w:lang w:eastAsia="ar-SA"/>
        </w:rPr>
        <w:t>support</w:t>
      </w:r>
      <w:r w:rsidR="00050F4E" w:rsidRPr="6E73C7F5">
        <w:rPr>
          <w:rFonts w:eastAsia="SimSun"/>
          <w:lang w:eastAsia="ar-SA"/>
        </w:rPr>
        <w:t>.</w:t>
      </w:r>
      <w:r w:rsidR="000D69AE" w:rsidRPr="6E73C7F5">
        <w:rPr>
          <w:rFonts w:eastAsia="SimSun"/>
          <w:lang w:eastAsia="ar-SA"/>
        </w:rPr>
        <w:t xml:space="preserve"> </w:t>
      </w:r>
    </w:p>
    <w:p w14:paraId="23275032" w14:textId="1AB8CD35" w:rsidR="00050F4E" w:rsidRPr="00134C41" w:rsidRDefault="00825693" w:rsidP="00C114C7">
      <w:pPr>
        <w:pStyle w:val="Lijstalinea"/>
        <w:numPr>
          <w:ilvl w:val="0"/>
          <w:numId w:val="35"/>
        </w:numPr>
        <w:suppressAutoHyphens/>
        <w:spacing w:after="0" w:line="276" w:lineRule="auto"/>
        <w:rPr>
          <w:rFonts w:eastAsia="SimSun"/>
          <w:szCs w:val="24"/>
          <w:lang w:eastAsia="ar-SA"/>
        </w:rPr>
      </w:pPr>
      <w:r>
        <w:rPr>
          <w:rFonts w:eastAsia="SimSun"/>
          <w:szCs w:val="24"/>
          <w:lang w:eastAsia="ar-SA"/>
        </w:rPr>
        <w:t>Visa and visa-related costs</w:t>
      </w:r>
      <w:r w:rsidR="00050F4E" w:rsidRPr="000D69AE">
        <w:rPr>
          <w:rFonts w:eastAsia="SimSun"/>
          <w:szCs w:val="24"/>
          <w:lang w:eastAsia="ar-SA"/>
        </w:rPr>
        <w:t xml:space="preserve">, residence permits and vaccinations and medical </w:t>
      </w:r>
      <w:r w:rsidR="00050F4E" w:rsidRPr="00134C41">
        <w:rPr>
          <w:rFonts w:eastAsia="SimSun"/>
          <w:szCs w:val="24"/>
          <w:lang w:eastAsia="ar-SA"/>
        </w:rPr>
        <w:t>certifications.</w:t>
      </w:r>
    </w:p>
    <w:p w14:paraId="363C6621" w14:textId="77777777" w:rsidR="00050F4E" w:rsidRPr="00134C41" w:rsidRDefault="00050F4E" w:rsidP="00DC77CF">
      <w:pPr>
        <w:suppressAutoHyphens/>
        <w:spacing w:after="0" w:line="276" w:lineRule="auto"/>
        <w:ind w:left="720"/>
        <w:jc w:val="both"/>
        <w:rPr>
          <w:rFonts w:ascii="Times New Roman" w:eastAsia="SimSun" w:hAnsi="Times New Roman" w:cs="Times New Roman"/>
          <w:sz w:val="24"/>
          <w:szCs w:val="24"/>
          <w:lang w:eastAsia="ar-SA"/>
        </w:rPr>
      </w:pPr>
    </w:p>
    <w:p w14:paraId="310AE501" w14:textId="77777777" w:rsidR="002D447E" w:rsidRDefault="002D447E">
      <w:pPr>
        <w:rPr>
          <w:rFonts w:ascii="Times New Roman" w:eastAsia="SimSun" w:hAnsi="Times New Roman" w:cs="Times New Roman"/>
          <w:sz w:val="24"/>
          <w:szCs w:val="24"/>
          <w:u w:val="single"/>
          <w:lang w:eastAsia="ar-SA"/>
        </w:rPr>
      </w:pPr>
      <w:r>
        <w:rPr>
          <w:rFonts w:ascii="Times New Roman" w:eastAsia="SimSun" w:hAnsi="Times New Roman" w:cs="Times New Roman"/>
          <w:sz w:val="24"/>
          <w:szCs w:val="24"/>
          <w:u w:val="single"/>
          <w:lang w:eastAsia="ar-SA"/>
        </w:rPr>
        <w:br w:type="page"/>
      </w:r>
    </w:p>
    <w:p w14:paraId="5CE99B64" w14:textId="6E6197D6" w:rsidR="00050F4E" w:rsidRPr="009D67F6" w:rsidRDefault="00050F4E" w:rsidP="00C114C7">
      <w:pPr>
        <w:numPr>
          <w:ilvl w:val="0"/>
          <w:numId w:val="19"/>
        </w:numPr>
        <w:suppressAutoHyphens/>
        <w:spacing w:after="0" w:line="276" w:lineRule="auto"/>
        <w:jc w:val="both"/>
        <w:rPr>
          <w:rFonts w:ascii="Times New Roman" w:eastAsia="SimSun" w:hAnsi="Times New Roman" w:cs="Times New Roman"/>
          <w:sz w:val="24"/>
          <w:szCs w:val="24"/>
          <w:u w:val="single"/>
          <w:lang w:eastAsia="ar-SA"/>
        </w:rPr>
      </w:pPr>
      <w:r w:rsidRPr="009D67F6">
        <w:rPr>
          <w:rFonts w:ascii="Times New Roman" w:eastAsia="SimSun" w:hAnsi="Times New Roman" w:cs="Times New Roman"/>
          <w:sz w:val="24"/>
          <w:szCs w:val="24"/>
          <w:u w:val="single"/>
          <w:lang w:eastAsia="ar-SA"/>
        </w:rPr>
        <w:lastRenderedPageBreak/>
        <w:t>Supporting documents:</w:t>
      </w:r>
    </w:p>
    <w:p w14:paraId="08FB368E" w14:textId="77777777" w:rsidR="00050F4E" w:rsidRPr="00134C41" w:rsidRDefault="00050F4E" w:rsidP="00DC77CF">
      <w:pPr>
        <w:suppressAutoHyphens/>
        <w:spacing w:after="0" w:line="276" w:lineRule="auto"/>
        <w:ind w:left="360"/>
        <w:jc w:val="both"/>
        <w:rPr>
          <w:rFonts w:ascii="Times New Roman" w:eastAsia="SimSun" w:hAnsi="Times New Roman" w:cs="Times New Roman"/>
          <w:sz w:val="24"/>
          <w:szCs w:val="24"/>
          <w:lang w:eastAsia="ar-SA"/>
        </w:rPr>
      </w:pPr>
    </w:p>
    <w:p w14:paraId="2868964B" w14:textId="77777777" w:rsidR="00050F4E" w:rsidRPr="00134C41" w:rsidRDefault="00050F4E" w:rsidP="009D67F6">
      <w:pPr>
        <w:suppressAutoHyphens/>
        <w:spacing w:after="0" w:line="276" w:lineRule="auto"/>
        <w:jc w:val="both"/>
        <w:rPr>
          <w:rFonts w:ascii="Times New Roman" w:eastAsia="SimSun" w:hAnsi="Times New Roman" w:cs="Times New Roman"/>
          <w:sz w:val="24"/>
          <w:szCs w:val="24"/>
          <w:lang w:eastAsia="ar-SA"/>
        </w:rPr>
      </w:pPr>
      <w:r w:rsidRPr="00134C41">
        <w:rPr>
          <w:rFonts w:ascii="Times New Roman" w:eastAsia="SimSun" w:hAnsi="Times New Roman" w:cs="Times New Roman"/>
          <w:sz w:val="24"/>
          <w:szCs w:val="24"/>
          <w:lang w:eastAsia="ar-SA"/>
        </w:rPr>
        <w:t xml:space="preserve">Proof of the cost of 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4F5A7145" w14:textId="77777777" w:rsidR="00050F4E" w:rsidRPr="00134C41" w:rsidRDefault="00050F4E" w:rsidP="00134C41">
      <w:pPr>
        <w:suppressAutoHyphens/>
        <w:spacing w:after="0" w:line="276" w:lineRule="auto"/>
        <w:ind w:left="1134"/>
        <w:jc w:val="both"/>
        <w:rPr>
          <w:rFonts w:ascii="Times New Roman" w:eastAsia="SimSun" w:hAnsi="Times New Roman" w:cs="Times New Roman"/>
          <w:sz w:val="24"/>
          <w:szCs w:val="24"/>
          <w:lang w:eastAsia="ar-SA"/>
        </w:rPr>
      </w:pPr>
    </w:p>
    <w:p w14:paraId="04A69606" w14:textId="0A001F5F" w:rsidR="000D69AE" w:rsidRDefault="00050F4E" w:rsidP="008F0776">
      <w:pPr>
        <w:suppressAutoHyphens/>
        <w:spacing w:after="200" w:line="276" w:lineRule="auto"/>
        <w:jc w:val="both"/>
        <w:rPr>
          <w:rFonts w:eastAsia="SimSun"/>
          <w:lang w:eastAsia="ar-SA"/>
        </w:rPr>
      </w:pPr>
      <w:r w:rsidRPr="5EAF13B6">
        <w:rPr>
          <w:rFonts w:ascii="Times New Roman" w:eastAsia="SimSun" w:hAnsi="Times New Roman" w:cs="Times New Roman"/>
          <w:sz w:val="24"/>
          <w:szCs w:val="24"/>
          <w:lang w:eastAsia="ar-SA"/>
        </w:rPr>
        <w:t xml:space="preserve">In the case of </w:t>
      </w:r>
      <w:r w:rsidR="0067299F" w:rsidRPr="5EAF13B6">
        <w:rPr>
          <w:rFonts w:ascii="Times New Roman" w:eastAsia="SimSun" w:hAnsi="Times New Roman" w:cs="Times New Roman"/>
          <w:sz w:val="24"/>
          <w:szCs w:val="24"/>
          <w:lang w:eastAsia="ar-SA"/>
        </w:rPr>
        <w:t xml:space="preserve">expensive </w:t>
      </w:r>
      <w:r w:rsidRPr="5EAF13B6">
        <w:rPr>
          <w:rFonts w:ascii="Times New Roman" w:eastAsia="SimSun" w:hAnsi="Times New Roman" w:cs="Times New Roman"/>
          <w:sz w:val="24"/>
          <w:szCs w:val="24"/>
          <w:lang w:eastAsia="ar-SA"/>
        </w:rPr>
        <w:t>travel costs:</w:t>
      </w:r>
      <w:r w:rsidR="494D4217" w:rsidRPr="5EAF13B6">
        <w:rPr>
          <w:rFonts w:ascii="Times New Roman" w:eastAsia="SimSun" w:hAnsi="Times New Roman" w:cs="Times New Roman"/>
          <w:sz w:val="24"/>
          <w:szCs w:val="24"/>
          <w:lang w:eastAsia="ar-SA"/>
        </w:rPr>
        <w:t xml:space="preserve"> </w:t>
      </w:r>
      <w:r w:rsidR="00436596" w:rsidRPr="5EAF13B6">
        <w:rPr>
          <w:rFonts w:ascii="Times New Roman" w:eastAsia="SimSun" w:hAnsi="Times New Roman" w:cs="Times New Roman"/>
          <w:sz w:val="24"/>
          <w:szCs w:val="24"/>
          <w:lang w:eastAsia="ar-SA"/>
        </w:rPr>
        <w:t>documentation</w:t>
      </w:r>
      <w:r w:rsidR="00436596" w:rsidRPr="5EAF13B6" w:rsidDel="00050F4E">
        <w:rPr>
          <w:rFonts w:ascii="Times New Roman" w:eastAsia="Times New Roman" w:hAnsi="Times New Roman"/>
          <w:i/>
          <w:iCs/>
          <w:color w:val="4AA55B"/>
          <w:sz w:val="24"/>
          <w:szCs w:val="24"/>
          <w:lang w:val="en-US"/>
        </w:rPr>
        <w:t xml:space="preserve"> </w:t>
      </w:r>
      <w:r w:rsidRPr="5EAF13B6">
        <w:rPr>
          <w:rFonts w:ascii="Times New Roman" w:eastAsia="SimSun" w:hAnsi="Times New Roman" w:cs="Times New Roman"/>
          <w:sz w:val="24"/>
          <w:szCs w:val="24"/>
          <w:lang w:eastAsia="ar-SA"/>
        </w:rPr>
        <w:t>justifying the need for this grant for the participant signed by the receiving or sending organisation</w:t>
      </w:r>
    </w:p>
    <w:p w14:paraId="0AABC3C4" w14:textId="1261F4B9" w:rsidR="009935E9" w:rsidRPr="002D447E" w:rsidRDefault="00D42075" w:rsidP="002D447E">
      <w:pPr>
        <w:suppressAutoHyphens/>
        <w:spacing w:after="0" w:line="276" w:lineRule="auto"/>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I</w:t>
      </w:r>
      <w:r w:rsidR="00050F4E" w:rsidRPr="00134C41">
        <w:rPr>
          <w:rFonts w:ascii="Times New Roman" w:eastAsia="SimSun" w:hAnsi="Times New Roman" w:cs="Times New Roman"/>
          <w:sz w:val="24"/>
          <w:szCs w:val="24"/>
          <w:lang w:eastAsia="ar-SA"/>
        </w:rPr>
        <w:t>n the case of travel costs related to visa, residence permits and vaccinations and medical certifications: proof of payment of the related costs on the basis of invoices specifying the name and address of the body issuing the invoice, the amount and currency, and the date of the invoice.</w:t>
      </w:r>
    </w:p>
    <w:sectPr w:rsidR="009935E9" w:rsidRPr="002D447E">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64C24" w14:textId="77777777" w:rsidR="007B2C39" w:rsidRDefault="007B2C39" w:rsidP="00817F20">
      <w:pPr>
        <w:spacing w:after="0" w:line="240" w:lineRule="auto"/>
      </w:pPr>
      <w:r>
        <w:separator/>
      </w:r>
    </w:p>
  </w:endnote>
  <w:endnote w:type="continuationSeparator" w:id="0">
    <w:p w14:paraId="06445813" w14:textId="77777777" w:rsidR="007B2C39" w:rsidRDefault="007B2C39" w:rsidP="00817F20">
      <w:pPr>
        <w:spacing w:after="0" w:line="240" w:lineRule="auto"/>
      </w:pPr>
      <w:r>
        <w:continuationSeparator/>
      </w:r>
    </w:p>
  </w:endnote>
  <w:endnote w:type="continuationNotice" w:id="1">
    <w:p w14:paraId="44644EDB" w14:textId="77777777" w:rsidR="007B2C39" w:rsidRDefault="007B2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276FB4E1" w:rsidR="00E0295F" w:rsidRDefault="00E0295F">
        <w:pPr>
          <w:pStyle w:val="Voettekst"/>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D2EF5">
          <w:rPr>
            <w:noProof/>
          </w:rPr>
          <w:t>11</w:t>
        </w:r>
        <w:r>
          <w:rPr>
            <w:color w:val="2B579A"/>
            <w:shd w:val="clear" w:color="auto" w:fill="E6E6E6"/>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E9168" w14:textId="77777777" w:rsidR="007B2C39" w:rsidRDefault="007B2C39" w:rsidP="00817F20">
      <w:pPr>
        <w:spacing w:after="0" w:line="240" w:lineRule="auto"/>
      </w:pPr>
      <w:r>
        <w:separator/>
      </w:r>
    </w:p>
  </w:footnote>
  <w:footnote w:type="continuationSeparator" w:id="0">
    <w:p w14:paraId="1A6E9C9D" w14:textId="77777777" w:rsidR="007B2C39" w:rsidRDefault="007B2C39" w:rsidP="00817F20">
      <w:pPr>
        <w:spacing w:after="0" w:line="240" w:lineRule="auto"/>
      </w:pPr>
      <w:r>
        <w:continuationSeparator/>
      </w:r>
    </w:p>
  </w:footnote>
  <w:footnote w:type="continuationNotice" w:id="1">
    <w:p w14:paraId="29E6735A" w14:textId="77777777" w:rsidR="007B2C39" w:rsidRDefault="007B2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3468"/>
        </w:tabs>
        <w:ind w:left="4548"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9FF2097"/>
    <w:multiLevelType w:val="hybridMultilevel"/>
    <w:tmpl w:val="B84A6EA2"/>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8F6952"/>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6"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A1E3795"/>
    <w:multiLevelType w:val="hybridMultilevel"/>
    <w:tmpl w:val="FFFFFFFF"/>
    <w:lvl w:ilvl="0" w:tplc="044C2BEA">
      <w:start w:val="1"/>
      <w:numFmt w:val="decimal"/>
      <w:lvlText w:val="(%1)"/>
      <w:lvlJc w:val="left"/>
      <w:pPr>
        <w:ind w:left="720" w:hanging="360"/>
      </w:pPr>
    </w:lvl>
    <w:lvl w:ilvl="1" w:tplc="353CB8C8">
      <w:start w:val="1"/>
      <w:numFmt w:val="lowerLetter"/>
      <w:lvlText w:val="%2."/>
      <w:lvlJc w:val="left"/>
      <w:pPr>
        <w:ind w:left="1440" w:hanging="360"/>
      </w:pPr>
    </w:lvl>
    <w:lvl w:ilvl="2" w:tplc="86E0A9D4">
      <w:start w:val="1"/>
      <w:numFmt w:val="lowerRoman"/>
      <w:lvlText w:val="%3."/>
      <w:lvlJc w:val="right"/>
      <w:pPr>
        <w:ind w:left="2160" w:hanging="180"/>
      </w:pPr>
    </w:lvl>
    <w:lvl w:ilvl="3" w:tplc="B394A1C4">
      <w:start w:val="1"/>
      <w:numFmt w:val="decimal"/>
      <w:lvlText w:val="%4."/>
      <w:lvlJc w:val="left"/>
      <w:pPr>
        <w:ind w:left="2880" w:hanging="360"/>
      </w:pPr>
    </w:lvl>
    <w:lvl w:ilvl="4" w:tplc="8ABCCE02">
      <w:start w:val="1"/>
      <w:numFmt w:val="lowerLetter"/>
      <w:lvlText w:val="%5."/>
      <w:lvlJc w:val="left"/>
      <w:pPr>
        <w:ind w:left="3600" w:hanging="360"/>
      </w:pPr>
    </w:lvl>
    <w:lvl w:ilvl="5" w:tplc="CB10AE8C">
      <w:start w:val="1"/>
      <w:numFmt w:val="lowerRoman"/>
      <w:lvlText w:val="%6."/>
      <w:lvlJc w:val="right"/>
      <w:pPr>
        <w:ind w:left="4320" w:hanging="180"/>
      </w:pPr>
    </w:lvl>
    <w:lvl w:ilvl="6" w:tplc="9ECEB0C4">
      <w:start w:val="1"/>
      <w:numFmt w:val="decimal"/>
      <w:lvlText w:val="%7."/>
      <w:lvlJc w:val="left"/>
      <w:pPr>
        <w:ind w:left="5040" w:hanging="360"/>
      </w:pPr>
    </w:lvl>
    <w:lvl w:ilvl="7" w:tplc="E43A1AAA">
      <w:start w:val="1"/>
      <w:numFmt w:val="lowerLetter"/>
      <w:lvlText w:val="%8."/>
      <w:lvlJc w:val="left"/>
      <w:pPr>
        <w:ind w:left="5760" w:hanging="360"/>
      </w:pPr>
    </w:lvl>
    <w:lvl w:ilvl="8" w:tplc="518CB6E2">
      <w:start w:val="1"/>
      <w:numFmt w:val="lowerRoman"/>
      <w:lvlText w:val="%9."/>
      <w:lvlJc w:val="right"/>
      <w:pPr>
        <w:ind w:left="6480" w:hanging="180"/>
      </w:pPr>
    </w:lvl>
  </w:abstractNum>
  <w:abstractNum w:abstractNumId="29" w15:restartNumberingAfterBreak="0">
    <w:nsid w:val="22A303B8"/>
    <w:multiLevelType w:val="hybridMultilevel"/>
    <w:tmpl w:val="B818F53C"/>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1" w15:restartNumberingAfterBreak="0">
    <w:nsid w:val="28835E41"/>
    <w:multiLevelType w:val="hybridMultilevel"/>
    <w:tmpl w:val="62E0AC70"/>
    <w:lvl w:ilvl="0" w:tplc="67160D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3"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45"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0"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4"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5"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01415417">
    <w:abstractNumId w:val="28"/>
  </w:num>
  <w:num w:numId="2" w16cid:durableId="633172219">
    <w:abstractNumId w:val="44"/>
  </w:num>
  <w:num w:numId="3" w16cid:durableId="1116873358">
    <w:abstractNumId w:val="33"/>
  </w:num>
  <w:num w:numId="4" w16cid:durableId="472141458">
    <w:abstractNumId w:val="32"/>
  </w:num>
  <w:num w:numId="5" w16cid:durableId="997729570">
    <w:abstractNumId w:val="26"/>
  </w:num>
  <w:num w:numId="6" w16cid:durableId="732697884">
    <w:abstractNumId w:val="25"/>
  </w:num>
  <w:num w:numId="7" w16cid:durableId="1500274250">
    <w:abstractNumId w:val="49"/>
  </w:num>
  <w:num w:numId="8" w16cid:durableId="1286346152">
    <w:abstractNumId w:val="52"/>
  </w:num>
  <w:num w:numId="9" w16cid:durableId="247153841">
    <w:abstractNumId w:val="51"/>
  </w:num>
  <w:num w:numId="10" w16cid:durableId="1001128252">
    <w:abstractNumId w:val="53"/>
  </w:num>
  <w:num w:numId="11" w16cid:durableId="1611476955">
    <w:abstractNumId w:val="30"/>
  </w:num>
  <w:num w:numId="12" w16cid:durableId="567424370">
    <w:abstractNumId w:val="35"/>
  </w:num>
  <w:num w:numId="13" w16cid:durableId="912541348">
    <w:abstractNumId w:val="37"/>
  </w:num>
  <w:num w:numId="14" w16cid:durableId="70853018">
    <w:abstractNumId w:val="36"/>
  </w:num>
  <w:num w:numId="15" w16cid:durableId="1833830123">
    <w:abstractNumId w:val="22"/>
  </w:num>
  <w:num w:numId="16" w16cid:durableId="386102618">
    <w:abstractNumId w:val="39"/>
  </w:num>
  <w:num w:numId="17" w16cid:durableId="1193228630">
    <w:abstractNumId w:val="5"/>
  </w:num>
  <w:num w:numId="18" w16cid:durableId="983312758">
    <w:abstractNumId w:val="6"/>
  </w:num>
  <w:num w:numId="19" w16cid:durableId="95754277">
    <w:abstractNumId w:val="11"/>
  </w:num>
  <w:num w:numId="20" w16cid:durableId="2073846366">
    <w:abstractNumId w:val="19"/>
  </w:num>
  <w:num w:numId="21" w16cid:durableId="750587391">
    <w:abstractNumId w:val="42"/>
  </w:num>
  <w:num w:numId="22" w16cid:durableId="1233151284">
    <w:abstractNumId w:val="21"/>
  </w:num>
  <w:num w:numId="23" w16cid:durableId="1284267525">
    <w:abstractNumId w:val="38"/>
  </w:num>
  <w:num w:numId="24" w16cid:durableId="2108302443">
    <w:abstractNumId w:val="45"/>
    <w:lvlOverride w:ilvl="0">
      <w:startOverride w:val="1"/>
    </w:lvlOverride>
    <w:lvlOverride w:ilvl="1"/>
    <w:lvlOverride w:ilvl="2"/>
    <w:lvlOverride w:ilvl="3"/>
    <w:lvlOverride w:ilvl="4"/>
    <w:lvlOverride w:ilvl="5"/>
    <w:lvlOverride w:ilvl="6"/>
    <w:lvlOverride w:ilvl="7"/>
    <w:lvlOverride w:ilvl="8"/>
  </w:num>
  <w:num w:numId="25" w16cid:durableId="76488624">
    <w:abstractNumId w:val="50"/>
  </w:num>
  <w:num w:numId="26" w16cid:durableId="1269238888">
    <w:abstractNumId w:val="43"/>
  </w:num>
  <w:num w:numId="27" w16cid:durableId="1994139519">
    <w:abstractNumId w:val="41"/>
  </w:num>
  <w:num w:numId="28" w16cid:durableId="1800145137">
    <w:abstractNumId w:val="47"/>
  </w:num>
  <w:num w:numId="29" w16cid:durableId="448666541">
    <w:abstractNumId w:val="48"/>
  </w:num>
  <w:num w:numId="30" w16cid:durableId="1571965401">
    <w:abstractNumId w:val="54"/>
  </w:num>
  <w:num w:numId="31" w16cid:durableId="916090113">
    <w:abstractNumId w:val="34"/>
  </w:num>
  <w:num w:numId="32" w16cid:durableId="1395398460">
    <w:abstractNumId w:val="46"/>
  </w:num>
  <w:num w:numId="33" w16cid:durableId="1739286993">
    <w:abstractNumId w:val="58"/>
  </w:num>
  <w:num w:numId="34" w16cid:durableId="1393774927">
    <w:abstractNumId w:val="40"/>
  </w:num>
  <w:num w:numId="35" w16cid:durableId="1632515321">
    <w:abstractNumId w:val="56"/>
  </w:num>
  <w:num w:numId="36" w16cid:durableId="145509783">
    <w:abstractNumId w:val="57"/>
  </w:num>
  <w:num w:numId="37" w16cid:durableId="1690252649">
    <w:abstractNumId w:val="55"/>
  </w:num>
  <w:num w:numId="38" w16cid:durableId="70198574">
    <w:abstractNumId w:val="23"/>
  </w:num>
  <w:num w:numId="39" w16cid:durableId="494030339">
    <w:abstractNumId w:val="31"/>
  </w:num>
  <w:num w:numId="40" w16cid:durableId="274597499">
    <w:abstractNumId w:val="29"/>
  </w:num>
  <w:num w:numId="41" w16cid:durableId="77641543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B7"/>
    <w:rsid w:val="000018AA"/>
    <w:rsid w:val="0000194A"/>
    <w:rsid w:val="0000272E"/>
    <w:rsid w:val="00002DCD"/>
    <w:rsid w:val="000031F1"/>
    <w:rsid w:val="00003626"/>
    <w:rsid w:val="00004D49"/>
    <w:rsid w:val="00004DFA"/>
    <w:rsid w:val="00005BFA"/>
    <w:rsid w:val="0000620F"/>
    <w:rsid w:val="00011DC2"/>
    <w:rsid w:val="000122AB"/>
    <w:rsid w:val="000122DF"/>
    <w:rsid w:val="00013B9F"/>
    <w:rsid w:val="000152CA"/>
    <w:rsid w:val="0002076C"/>
    <w:rsid w:val="0002142A"/>
    <w:rsid w:val="00023169"/>
    <w:rsid w:val="0002471D"/>
    <w:rsid w:val="000250F6"/>
    <w:rsid w:val="00026686"/>
    <w:rsid w:val="000276CF"/>
    <w:rsid w:val="00027A78"/>
    <w:rsid w:val="00030104"/>
    <w:rsid w:val="00030F53"/>
    <w:rsid w:val="00032B21"/>
    <w:rsid w:val="00032DAC"/>
    <w:rsid w:val="000372FC"/>
    <w:rsid w:val="00037B43"/>
    <w:rsid w:val="00041611"/>
    <w:rsid w:val="000422A7"/>
    <w:rsid w:val="00042E9D"/>
    <w:rsid w:val="00042F34"/>
    <w:rsid w:val="00043385"/>
    <w:rsid w:val="00043A76"/>
    <w:rsid w:val="00047322"/>
    <w:rsid w:val="00047D62"/>
    <w:rsid w:val="00050216"/>
    <w:rsid w:val="00050F4E"/>
    <w:rsid w:val="00052F29"/>
    <w:rsid w:val="00053C23"/>
    <w:rsid w:val="00055150"/>
    <w:rsid w:val="00056E93"/>
    <w:rsid w:val="00057029"/>
    <w:rsid w:val="000573A6"/>
    <w:rsid w:val="00061599"/>
    <w:rsid w:val="00064BBA"/>
    <w:rsid w:val="0006514F"/>
    <w:rsid w:val="000652F7"/>
    <w:rsid w:val="000773C6"/>
    <w:rsid w:val="00080A1C"/>
    <w:rsid w:val="00081A3B"/>
    <w:rsid w:val="00084543"/>
    <w:rsid w:val="00085986"/>
    <w:rsid w:val="000869B5"/>
    <w:rsid w:val="00087242"/>
    <w:rsid w:val="000912B4"/>
    <w:rsid w:val="000937D4"/>
    <w:rsid w:val="00093FC7"/>
    <w:rsid w:val="000944A0"/>
    <w:rsid w:val="000950C5"/>
    <w:rsid w:val="00095575"/>
    <w:rsid w:val="000A1221"/>
    <w:rsid w:val="000A5DC9"/>
    <w:rsid w:val="000A6662"/>
    <w:rsid w:val="000B04F3"/>
    <w:rsid w:val="000B0859"/>
    <w:rsid w:val="000B0E1E"/>
    <w:rsid w:val="000B134B"/>
    <w:rsid w:val="000B267D"/>
    <w:rsid w:val="000B38F0"/>
    <w:rsid w:val="000B7038"/>
    <w:rsid w:val="000B767D"/>
    <w:rsid w:val="000C018F"/>
    <w:rsid w:val="000C01F2"/>
    <w:rsid w:val="000C0D0F"/>
    <w:rsid w:val="000C5874"/>
    <w:rsid w:val="000C7BE8"/>
    <w:rsid w:val="000D067F"/>
    <w:rsid w:val="000D0CCA"/>
    <w:rsid w:val="000D2395"/>
    <w:rsid w:val="000D4EC5"/>
    <w:rsid w:val="000D4FA9"/>
    <w:rsid w:val="000D5561"/>
    <w:rsid w:val="000D69AE"/>
    <w:rsid w:val="000D74AE"/>
    <w:rsid w:val="000D7FD7"/>
    <w:rsid w:val="000E1BF0"/>
    <w:rsid w:val="000E3C7C"/>
    <w:rsid w:val="000E45BA"/>
    <w:rsid w:val="000E69C7"/>
    <w:rsid w:val="000F0457"/>
    <w:rsid w:val="000F0ED0"/>
    <w:rsid w:val="000F6C3D"/>
    <w:rsid w:val="000F70AF"/>
    <w:rsid w:val="001035AD"/>
    <w:rsid w:val="00103674"/>
    <w:rsid w:val="00106562"/>
    <w:rsid w:val="0010660A"/>
    <w:rsid w:val="0010693F"/>
    <w:rsid w:val="00106CBD"/>
    <w:rsid w:val="0010701B"/>
    <w:rsid w:val="00110701"/>
    <w:rsid w:val="0011105D"/>
    <w:rsid w:val="0011117A"/>
    <w:rsid w:val="00114E4D"/>
    <w:rsid w:val="00117CA9"/>
    <w:rsid w:val="00120527"/>
    <w:rsid w:val="00122780"/>
    <w:rsid w:val="00123A6D"/>
    <w:rsid w:val="00123EDF"/>
    <w:rsid w:val="001247F3"/>
    <w:rsid w:val="00125C45"/>
    <w:rsid w:val="00126728"/>
    <w:rsid w:val="00126BA6"/>
    <w:rsid w:val="00127751"/>
    <w:rsid w:val="0013169A"/>
    <w:rsid w:val="00131A41"/>
    <w:rsid w:val="001345EA"/>
    <w:rsid w:val="00134C41"/>
    <w:rsid w:val="00140DA7"/>
    <w:rsid w:val="0014E6A4"/>
    <w:rsid w:val="0015038A"/>
    <w:rsid w:val="0015110D"/>
    <w:rsid w:val="001511D8"/>
    <w:rsid w:val="00151501"/>
    <w:rsid w:val="00153253"/>
    <w:rsid w:val="0015371C"/>
    <w:rsid w:val="0015455F"/>
    <w:rsid w:val="00155216"/>
    <w:rsid w:val="00155D61"/>
    <w:rsid w:val="00162920"/>
    <w:rsid w:val="001633DC"/>
    <w:rsid w:val="00165414"/>
    <w:rsid w:val="00166FFB"/>
    <w:rsid w:val="00167A0A"/>
    <w:rsid w:val="0017159C"/>
    <w:rsid w:val="001752A6"/>
    <w:rsid w:val="0017562A"/>
    <w:rsid w:val="00175DB1"/>
    <w:rsid w:val="0017647A"/>
    <w:rsid w:val="00177C92"/>
    <w:rsid w:val="0018065C"/>
    <w:rsid w:val="00180C35"/>
    <w:rsid w:val="001819A0"/>
    <w:rsid w:val="001830AA"/>
    <w:rsid w:val="00183DF7"/>
    <w:rsid w:val="00183E0B"/>
    <w:rsid w:val="001843B1"/>
    <w:rsid w:val="00186B51"/>
    <w:rsid w:val="00186E97"/>
    <w:rsid w:val="00190976"/>
    <w:rsid w:val="00192DC0"/>
    <w:rsid w:val="0019420E"/>
    <w:rsid w:val="0019553A"/>
    <w:rsid w:val="001965BA"/>
    <w:rsid w:val="001A1CAA"/>
    <w:rsid w:val="001A48B8"/>
    <w:rsid w:val="001A5108"/>
    <w:rsid w:val="001A5233"/>
    <w:rsid w:val="001A5A8E"/>
    <w:rsid w:val="001B1565"/>
    <w:rsid w:val="001B15C1"/>
    <w:rsid w:val="001B20DE"/>
    <w:rsid w:val="001B2F8A"/>
    <w:rsid w:val="001B3B8B"/>
    <w:rsid w:val="001B3C33"/>
    <w:rsid w:val="001B4100"/>
    <w:rsid w:val="001B51F2"/>
    <w:rsid w:val="001B5F6B"/>
    <w:rsid w:val="001B6E5D"/>
    <w:rsid w:val="001C055E"/>
    <w:rsid w:val="001C0B68"/>
    <w:rsid w:val="001C1AD4"/>
    <w:rsid w:val="001C1EF6"/>
    <w:rsid w:val="001C202A"/>
    <w:rsid w:val="001C2C06"/>
    <w:rsid w:val="001C7CC1"/>
    <w:rsid w:val="001C7D02"/>
    <w:rsid w:val="001D3466"/>
    <w:rsid w:val="001D4245"/>
    <w:rsid w:val="001D544C"/>
    <w:rsid w:val="001D6842"/>
    <w:rsid w:val="001E1FF7"/>
    <w:rsid w:val="001E2BE4"/>
    <w:rsid w:val="001E5787"/>
    <w:rsid w:val="001E606A"/>
    <w:rsid w:val="001E746D"/>
    <w:rsid w:val="001E7F3F"/>
    <w:rsid w:val="001F050D"/>
    <w:rsid w:val="001F1EF2"/>
    <w:rsid w:val="001F5330"/>
    <w:rsid w:val="001F5DE8"/>
    <w:rsid w:val="001F609D"/>
    <w:rsid w:val="001F67CF"/>
    <w:rsid w:val="001F6974"/>
    <w:rsid w:val="001F76D9"/>
    <w:rsid w:val="00200E36"/>
    <w:rsid w:val="002024E2"/>
    <w:rsid w:val="002031B6"/>
    <w:rsid w:val="00205469"/>
    <w:rsid w:val="002054D0"/>
    <w:rsid w:val="00206032"/>
    <w:rsid w:val="002064B8"/>
    <w:rsid w:val="00210377"/>
    <w:rsid w:val="00210E98"/>
    <w:rsid w:val="002115DF"/>
    <w:rsid w:val="00212064"/>
    <w:rsid w:val="002138CE"/>
    <w:rsid w:val="00213E08"/>
    <w:rsid w:val="0021670F"/>
    <w:rsid w:val="00217113"/>
    <w:rsid w:val="002204EC"/>
    <w:rsid w:val="002237A6"/>
    <w:rsid w:val="00226990"/>
    <w:rsid w:val="00226BA5"/>
    <w:rsid w:val="002300AF"/>
    <w:rsid w:val="0023080F"/>
    <w:rsid w:val="002318DA"/>
    <w:rsid w:val="002335D4"/>
    <w:rsid w:val="0023544D"/>
    <w:rsid w:val="002409FB"/>
    <w:rsid w:val="00241866"/>
    <w:rsid w:val="002441FC"/>
    <w:rsid w:val="0024568E"/>
    <w:rsid w:val="00246965"/>
    <w:rsid w:val="00246D05"/>
    <w:rsid w:val="00247B31"/>
    <w:rsid w:val="002529B7"/>
    <w:rsid w:val="00252DCB"/>
    <w:rsid w:val="00254494"/>
    <w:rsid w:val="00255F40"/>
    <w:rsid w:val="00256088"/>
    <w:rsid w:val="00257401"/>
    <w:rsid w:val="0025762A"/>
    <w:rsid w:val="00264635"/>
    <w:rsid w:val="00265ED7"/>
    <w:rsid w:val="002702CB"/>
    <w:rsid w:val="00270302"/>
    <w:rsid w:val="002703D0"/>
    <w:rsid w:val="00272BCD"/>
    <w:rsid w:val="002731AF"/>
    <w:rsid w:val="00273D42"/>
    <w:rsid w:val="002761DC"/>
    <w:rsid w:val="00277305"/>
    <w:rsid w:val="0028078F"/>
    <w:rsid w:val="002816EC"/>
    <w:rsid w:val="00281C9B"/>
    <w:rsid w:val="002827E0"/>
    <w:rsid w:val="0028295D"/>
    <w:rsid w:val="002838CF"/>
    <w:rsid w:val="00284360"/>
    <w:rsid w:val="00284DE7"/>
    <w:rsid w:val="00286364"/>
    <w:rsid w:val="00287673"/>
    <w:rsid w:val="002908BA"/>
    <w:rsid w:val="00291C1E"/>
    <w:rsid w:val="002920D2"/>
    <w:rsid w:val="002943AE"/>
    <w:rsid w:val="00294D1A"/>
    <w:rsid w:val="0029579C"/>
    <w:rsid w:val="00296046"/>
    <w:rsid w:val="00296072"/>
    <w:rsid w:val="002975D4"/>
    <w:rsid w:val="00297A67"/>
    <w:rsid w:val="002A1369"/>
    <w:rsid w:val="002A1385"/>
    <w:rsid w:val="002A1AAA"/>
    <w:rsid w:val="002A2A07"/>
    <w:rsid w:val="002A2CE2"/>
    <w:rsid w:val="002A3B4C"/>
    <w:rsid w:val="002A5D7A"/>
    <w:rsid w:val="002A638E"/>
    <w:rsid w:val="002A7CB9"/>
    <w:rsid w:val="002B27C6"/>
    <w:rsid w:val="002B47A8"/>
    <w:rsid w:val="002B56F3"/>
    <w:rsid w:val="002B58B1"/>
    <w:rsid w:val="002B6C39"/>
    <w:rsid w:val="002C21B1"/>
    <w:rsid w:val="002C3105"/>
    <w:rsid w:val="002C56F2"/>
    <w:rsid w:val="002C72EA"/>
    <w:rsid w:val="002C7535"/>
    <w:rsid w:val="002CB619"/>
    <w:rsid w:val="002D0657"/>
    <w:rsid w:val="002D159F"/>
    <w:rsid w:val="002D2124"/>
    <w:rsid w:val="002D232B"/>
    <w:rsid w:val="002D2C82"/>
    <w:rsid w:val="002D447E"/>
    <w:rsid w:val="002D5E89"/>
    <w:rsid w:val="002D6E8D"/>
    <w:rsid w:val="002E17E9"/>
    <w:rsid w:val="002E268B"/>
    <w:rsid w:val="002E342A"/>
    <w:rsid w:val="002E3EC6"/>
    <w:rsid w:val="002E4398"/>
    <w:rsid w:val="002E470F"/>
    <w:rsid w:val="002E59DD"/>
    <w:rsid w:val="002E6DA3"/>
    <w:rsid w:val="002E73B9"/>
    <w:rsid w:val="002F0086"/>
    <w:rsid w:val="002F0875"/>
    <w:rsid w:val="002F37CC"/>
    <w:rsid w:val="002F4B83"/>
    <w:rsid w:val="002F51EF"/>
    <w:rsid w:val="002F685D"/>
    <w:rsid w:val="002F7236"/>
    <w:rsid w:val="00300B65"/>
    <w:rsid w:val="0030308F"/>
    <w:rsid w:val="00304445"/>
    <w:rsid w:val="00307749"/>
    <w:rsid w:val="00311275"/>
    <w:rsid w:val="003125E2"/>
    <w:rsid w:val="00314EFC"/>
    <w:rsid w:val="003162D7"/>
    <w:rsid w:val="00316D3B"/>
    <w:rsid w:val="00316DC1"/>
    <w:rsid w:val="003202DC"/>
    <w:rsid w:val="00320302"/>
    <w:rsid w:val="003213A8"/>
    <w:rsid w:val="00321587"/>
    <w:rsid w:val="00323825"/>
    <w:rsid w:val="0032405C"/>
    <w:rsid w:val="0032449F"/>
    <w:rsid w:val="00330ABA"/>
    <w:rsid w:val="00330ADD"/>
    <w:rsid w:val="00332C93"/>
    <w:rsid w:val="00332DAA"/>
    <w:rsid w:val="003331AA"/>
    <w:rsid w:val="00335D87"/>
    <w:rsid w:val="00337589"/>
    <w:rsid w:val="00340D29"/>
    <w:rsid w:val="00341A65"/>
    <w:rsid w:val="00342CB2"/>
    <w:rsid w:val="00344544"/>
    <w:rsid w:val="00346A1C"/>
    <w:rsid w:val="0034794A"/>
    <w:rsid w:val="00347BFD"/>
    <w:rsid w:val="00350357"/>
    <w:rsid w:val="00353AFE"/>
    <w:rsid w:val="00353DC1"/>
    <w:rsid w:val="00355986"/>
    <w:rsid w:val="003577C9"/>
    <w:rsid w:val="003606D1"/>
    <w:rsid w:val="0036096E"/>
    <w:rsid w:val="00362A16"/>
    <w:rsid w:val="00363878"/>
    <w:rsid w:val="0036415A"/>
    <w:rsid w:val="00364DEF"/>
    <w:rsid w:val="00365B92"/>
    <w:rsid w:val="00367198"/>
    <w:rsid w:val="0037008D"/>
    <w:rsid w:val="003702B0"/>
    <w:rsid w:val="00371533"/>
    <w:rsid w:val="00372385"/>
    <w:rsid w:val="0037401B"/>
    <w:rsid w:val="003750AC"/>
    <w:rsid w:val="00375147"/>
    <w:rsid w:val="003801C1"/>
    <w:rsid w:val="003803A4"/>
    <w:rsid w:val="00381FED"/>
    <w:rsid w:val="00382A16"/>
    <w:rsid w:val="00382ED7"/>
    <w:rsid w:val="00390FAF"/>
    <w:rsid w:val="00391B38"/>
    <w:rsid w:val="0039320F"/>
    <w:rsid w:val="003934F5"/>
    <w:rsid w:val="00394487"/>
    <w:rsid w:val="003A3AD2"/>
    <w:rsid w:val="003A55C8"/>
    <w:rsid w:val="003A691B"/>
    <w:rsid w:val="003A71BF"/>
    <w:rsid w:val="003B0446"/>
    <w:rsid w:val="003B0865"/>
    <w:rsid w:val="003B1302"/>
    <w:rsid w:val="003B1DD2"/>
    <w:rsid w:val="003B62D0"/>
    <w:rsid w:val="003B6F8B"/>
    <w:rsid w:val="003B786A"/>
    <w:rsid w:val="003B7AEE"/>
    <w:rsid w:val="003C01F5"/>
    <w:rsid w:val="003C1898"/>
    <w:rsid w:val="003C198A"/>
    <w:rsid w:val="003C31C3"/>
    <w:rsid w:val="003C424A"/>
    <w:rsid w:val="003C5309"/>
    <w:rsid w:val="003C7E8E"/>
    <w:rsid w:val="003D2EF5"/>
    <w:rsid w:val="003D4BA9"/>
    <w:rsid w:val="003D4DE1"/>
    <w:rsid w:val="003D4DF0"/>
    <w:rsid w:val="003D501C"/>
    <w:rsid w:val="003E098B"/>
    <w:rsid w:val="003E0BBF"/>
    <w:rsid w:val="003E259F"/>
    <w:rsid w:val="003E2DE9"/>
    <w:rsid w:val="003E5806"/>
    <w:rsid w:val="003E7534"/>
    <w:rsid w:val="003E7C15"/>
    <w:rsid w:val="003F0697"/>
    <w:rsid w:val="003F3C62"/>
    <w:rsid w:val="003F6E42"/>
    <w:rsid w:val="003F6FBE"/>
    <w:rsid w:val="003F7626"/>
    <w:rsid w:val="004004AE"/>
    <w:rsid w:val="00400D31"/>
    <w:rsid w:val="00401F51"/>
    <w:rsid w:val="00403668"/>
    <w:rsid w:val="00405EFB"/>
    <w:rsid w:val="00406C22"/>
    <w:rsid w:val="004147E8"/>
    <w:rsid w:val="00421306"/>
    <w:rsid w:val="0042297C"/>
    <w:rsid w:val="00424C56"/>
    <w:rsid w:val="00425D83"/>
    <w:rsid w:val="00427EC3"/>
    <w:rsid w:val="004307AB"/>
    <w:rsid w:val="00431F62"/>
    <w:rsid w:val="00435C65"/>
    <w:rsid w:val="00435CF4"/>
    <w:rsid w:val="00436596"/>
    <w:rsid w:val="004369FE"/>
    <w:rsid w:val="004378E9"/>
    <w:rsid w:val="004435E9"/>
    <w:rsid w:val="00443E91"/>
    <w:rsid w:val="00445491"/>
    <w:rsid w:val="00457905"/>
    <w:rsid w:val="004627DC"/>
    <w:rsid w:val="00464262"/>
    <w:rsid w:val="0046474B"/>
    <w:rsid w:val="0046754D"/>
    <w:rsid w:val="004700D4"/>
    <w:rsid w:val="00470B38"/>
    <w:rsid w:val="00471575"/>
    <w:rsid w:val="00471BE0"/>
    <w:rsid w:val="00471F0A"/>
    <w:rsid w:val="004723A1"/>
    <w:rsid w:val="00474490"/>
    <w:rsid w:val="004749ED"/>
    <w:rsid w:val="0047701D"/>
    <w:rsid w:val="0048171E"/>
    <w:rsid w:val="004817E4"/>
    <w:rsid w:val="00481E3B"/>
    <w:rsid w:val="004822DD"/>
    <w:rsid w:val="00482DC1"/>
    <w:rsid w:val="004862C4"/>
    <w:rsid w:val="004863C6"/>
    <w:rsid w:val="00486C40"/>
    <w:rsid w:val="00487BF7"/>
    <w:rsid w:val="00487FE6"/>
    <w:rsid w:val="00490240"/>
    <w:rsid w:val="00490CBB"/>
    <w:rsid w:val="004927F2"/>
    <w:rsid w:val="00495F16"/>
    <w:rsid w:val="00496E03"/>
    <w:rsid w:val="0049732A"/>
    <w:rsid w:val="00497DCB"/>
    <w:rsid w:val="004A01B9"/>
    <w:rsid w:val="004A1813"/>
    <w:rsid w:val="004A1E02"/>
    <w:rsid w:val="004A233B"/>
    <w:rsid w:val="004A6EB6"/>
    <w:rsid w:val="004B51FC"/>
    <w:rsid w:val="004B7170"/>
    <w:rsid w:val="004C039C"/>
    <w:rsid w:val="004C46B5"/>
    <w:rsid w:val="004C79A9"/>
    <w:rsid w:val="004C7D40"/>
    <w:rsid w:val="004D0675"/>
    <w:rsid w:val="004D0790"/>
    <w:rsid w:val="004D15CF"/>
    <w:rsid w:val="004D3699"/>
    <w:rsid w:val="004D45B8"/>
    <w:rsid w:val="004D6426"/>
    <w:rsid w:val="004E0405"/>
    <w:rsid w:val="004E2C45"/>
    <w:rsid w:val="004E34E0"/>
    <w:rsid w:val="004E4413"/>
    <w:rsid w:val="004E441B"/>
    <w:rsid w:val="004E6425"/>
    <w:rsid w:val="004E795B"/>
    <w:rsid w:val="004F354A"/>
    <w:rsid w:val="004F442A"/>
    <w:rsid w:val="004F4B64"/>
    <w:rsid w:val="004F57F5"/>
    <w:rsid w:val="004F5BC7"/>
    <w:rsid w:val="004F65B2"/>
    <w:rsid w:val="004F771C"/>
    <w:rsid w:val="00502701"/>
    <w:rsid w:val="005028F9"/>
    <w:rsid w:val="00502BE7"/>
    <w:rsid w:val="00503D4C"/>
    <w:rsid w:val="00503E41"/>
    <w:rsid w:val="0051056C"/>
    <w:rsid w:val="00510DC4"/>
    <w:rsid w:val="0051168E"/>
    <w:rsid w:val="00511731"/>
    <w:rsid w:val="00511DD4"/>
    <w:rsid w:val="00512016"/>
    <w:rsid w:val="00512398"/>
    <w:rsid w:val="00514FAB"/>
    <w:rsid w:val="005163BF"/>
    <w:rsid w:val="00516E99"/>
    <w:rsid w:val="00520B50"/>
    <w:rsid w:val="005224C6"/>
    <w:rsid w:val="0052506D"/>
    <w:rsid w:val="005264CA"/>
    <w:rsid w:val="005378AD"/>
    <w:rsid w:val="005422B8"/>
    <w:rsid w:val="00543BD7"/>
    <w:rsid w:val="00544C8E"/>
    <w:rsid w:val="00546C4D"/>
    <w:rsid w:val="00546C6F"/>
    <w:rsid w:val="005504C0"/>
    <w:rsid w:val="00552893"/>
    <w:rsid w:val="00557C89"/>
    <w:rsid w:val="00560CAB"/>
    <w:rsid w:val="005613B5"/>
    <w:rsid w:val="005619CC"/>
    <w:rsid w:val="005631BA"/>
    <w:rsid w:val="00563330"/>
    <w:rsid w:val="00563F03"/>
    <w:rsid w:val="00565768"/>
    <w:rsid w:val="00565FCF"/>
    <w:rsid w:val="00572320"/>
    <w:rsid w:val="005735B4"/>
    <w:rsid w:val="0057360D"/>
    <w:rsid w:val="00573BA8"/>
    <w:rsid w:val="00574157"/>
    <w:rsid w:val="00574BF7"/>
    <w:rsid w:val="005760BA"/>
    <w:rsid w:val="00576394"/>
    <w:rsid w:val="005769E9"/>
    <w:rsid w:val="00577C25"/>
    <w:rsid w:val="00580064"/>
    <w:rsid w:val="00582D34"/>
    <w:rsid w:val="00582F1F"/>
    <w:rsid w:val="00584E66"/>
    <w:rsid w:val="00585EC6"/>
    <w:rsid w:val="0058623C"/>
    <w:rsid w:val="005869F8"/>
    <w:rsid w:val="005878A7"/>
    <w:rsid w:val="0059542F"/>
    <w:rsid w:val="00595B61"/>
    <w:rsid w:val="00595EBF"/>
    <w:rsid w:val="00597E9D"/>
    <w:rsid w:val="005A0C8E"/>
    <w:rsid w:val="005A1743"/>
    <w:rsid w:val="005A1C7F"/>
    <w:rsid w:val="005A2FBE"/>
    <w:rsid w:val="005A3076"/>
    <w:rsid w:val="005A3459"/>
    <w:rsid w:val="005A4FC2"/>
    <w:rsid w:val="005A560B"/>
    <w:rsid w:val="005A61A7"/>
    <w:rsid w:val="005A725A"/>
    <w:rsid w:val="005B1D95"/>
    <w:rsid w:val="005B477B"/>
    <w:rsid w:val="005B4AD5"/>
    <w:rsid w:val="005B638F"/>
    <w:rsid w:val="005B6BA6"/>
    <w:rsid w:val="005B6E4C"/>
    <w:rsid w:val="005C07FF"/>
    <w:rsid w:val="005C1EBF"/>
    <w:rsid w:val="005C32CB"/>
    <w:rsid w:val="005C35D4"/>
    <w:rsid w:val="005C3AD7"/>
    <w:rsid w:val="005C4365"/>
    <w:rsid w:val="005C4B34"/>
    <w:rsid w:val="005C7AD5"/>
    <w:rsid w:val="005D05C4"/>
    <w:rsid w:val="005D0663"/>
    <w:rsid w:val="005D0C8F"/>
    <w:rsid w:val="005D11F1"/>
    <w:rsid w:val="005D1711"/>
    <w:rsid w:val="005D310D"/>
    <w:rsid w:val="005D3B06"/>
    <w:rsid w:val="005D64AC"/>
    <w:rsid w:val="005D6EFF"/>
    <w:rsid w:val="005DD1BC"/>
    <w:rsid w:val="005E016E"/>
    <w:rsid w:val="005E0E03"/>
    <w:rsid w:val="005E1910"/>
    <w:rsid w:val="005E4653"/>
    <w:rsid w:val="005E5D4B"/>
    <w:rsid w:val="005E6644"/>
    <w:rsid w:val="005F088B"/>
    <w:rsid w:val="005F1803"/>
    <w:rsid w:val="005F36AE"/>
    <w:rsid w:val="005F6B71"/>
    <w:rsid w:val="005F712D"/>
    <w:rsid w:val="005F7260"/>
    <w:rsid w:val="005F76C5"/>
    <w:rsid w:val="005F78FB"/>
    <w:rsid w:val="006007AF"/>
    <w:rsid w:val="00600878"/>
    <w:rsid w:val="006018B2"/>
    <w:rsid w:val="00602164"/>
    <w:rsid w:val="00604187"/>
    <w:rsid w:val="006041A9"/>
    <w:rsid w:val="00604B00"/>
    <w:rsid w:val="0060584E"/>
    <w:rsid w:val="006066A9"/>
    <w:rsid w:val="006069C8"/>
    <w:rsid w:val="00607976"/>
    <w:rsid w:val="00611188"/>
    <w:rsid w:val="006124D5"/>
    <w:rsid w:val="00614B10"/>
    <w:rsid w:val="00615135"/>
    <w:rsid w:val="00615B69"/>
    <w:rsid w:val="00617C93"/>
    <w:rsid w:val="00621755"/>
    <w:rsid w:val="00621D53"/>
    <w:rsid w:val="0062384C"/>
    <w:rsid w:val="00624A88"/>
    <w:rsid w:val="006326A6"/>
    <w:rsid w:val="00632C98"/>
    <w:rsid w:val="00634563"/>
    <w:rsid w:val="00635633"/>
    <w:rsid w:val="00636054"/>
    <w:rsid w:val="00642CDD"/>
    <w:rsid w:val="00643205"/>
    <w:rsid w:val="00643301"/>
    <w:rsid w:val="00643D34"/>
    <w:rsid w:val="006450E9"/>
    <w:rsid w:val="00646553"/>
    <w:rsid w:val="00650121"/>
    <w:rsid w:val="006508E8"/>
    <w:rsid w:val="00650D99"/>
    <w:rsid w:val="00652A90"/>
    <w:rsid w:val="00652D4E"/>
    <w:rsid w:val="00653162"/>
    <w:rsid w:val="0065476B"/>
    <w:rsid w:val="0065549E"/>
    <w:rsid w:val="0065659D"/>
    <w:rsid w:val="00657E3F"/>
    <w:rsid w:val="006601C1"/>
    <w:rsid w:val="0066236F"/>
    <w:rsid w:val="00664E28"/>
    <w:rsid w:val="00665FE7"/>
    <w:rsid w:val="00666859"/>
    <w:rsid w:val="00666C15"/>
    <w:rsid w:val="006703C2"/>
    <w:rsid w:val="006716F6"/>
    <w:rsid w:val="006721CA"/>
    <w:rsid w:val="0067299F"/>
    <w:rsid w:val="006754F6"/>
    <w:rsid w:val="00675792"/>
    <w:rsid w:val="006778E8"/>
    <w:rsid w:val="00677B60"/>
    <w:rsid w:val="00677FDA"/>
    <w:rsid w:val="0068262B"/>
    <w:rsid w:val="00683874"/>
    <w:rsid w:val="00684567"/>
    <w:rsid w:val="00692D1A"/>
    <w:rsid w:val="00692EFD"/>
    <w:rsid w:val="006935A3"/>
    <w:rsid w:val="00694F77"/>
    <w:rsid w:val="00695AD5"/>
    <w:rsid w:val="00695FAD"/>
    <w:rsid w:val="006A0735"/>
    <w:rsid w:val="006A0F78"/>
    <w:rsid w:val="006A1588"/>
    <w:rsid w:val="006A162A"/>
    <w:rsid w:val="006A1FD6"/>
    <w:rsid w:val="006A740D"/>
    <w:rsid w:val="006A7C2D"/>
    <w:rsid w:val="006B1292"/>
    <w:rsid w:val="006B210A"/>
    <w:rsid w:val="006B41C9"/>
    <w:rsid w:val="006B4C78"/>
    <w:rsid w:val="006B4D18"/>
    <w:rsid w:val="006B6A68"/>
    <w:rsid w:val="006B7360"/>
    <w:rsid w:val="006B7D8F"/>
    <w:rsid w:val="006C0F5D"/>
    <w:rsid w:val="006C139B"/>
    <w:rsid w:val="006C27A1"/>
    <w:rsid w:val="006C3FBD"/>
    <w:rsid w:val="006C4171"/>
    <w:rsid w:val="006C421B"/>
    <w:rsid w:val="006C4822"/>
    <w:rsid w:val="006C5AB4"/>
    <w:rsid w:val="006C5B7E"/>
    <w:rsid w:val="006C604E"/>
    <w:rsid w:val="006C6577"/>
    <w:rsid w:val="006C6EC2"/>
    <w:rsid w:val="006C7B75"/>
    <w:rsid w:val="006D0BDB"/>
    <w:rsid w:val="006D321D"/>
    <w:rsid w:val="006D65B2"/>
    <w:rsid w:val="006D773E"/>
    <w:rsid w:val="006E24BA"/>
    <w:rsid w:val="006E3A9F"/>
    <w:rsid w:val="006E5690"/>
    <w:rsid w:val="006E6519"/>
    <w:rsid w:val="006F0ECA"/>
    <w:rsid w:val="006F15D7"/>
    <w:rsid w:val="006F45F4"/>
    <w:rsid w:val="006F64B4"/>
    <w:rsid w:val="006F7846"/>
    <w:rsid w:val="00700BAE"/>
    <w:rsid w:val="00701608"/>
    <w:rsid w:val="0070161C"/>
    <w:rsid w:val="00701C8B"/>
    <w:rsid w:val="0070208C"/>
    <w:rsid w:val="00702D75"/>
    <w:rsid w:val="00704BD3"/>
    <w:rsid w:val="007053B6"/>
    <w:rsid w:val="00705C75"/>
    <w:rsid w:val="00710E6B"/>
    <w:rsid w:val="00711F7B"/>
    <w:rsid w:val="007125AB"/>
    <w:rsid w:val="00713406"/>
    <w:rsid w:val="0071363A"/>
    <w:rsid w:val="00714D28"/>
    <w:rsid w:val="0071613A"/>
    <w:rsid w:val="00720F17"/>
    <w:rsid w:val="007216AF"/>
    <w:rsid w:val="007222EC"/>
    <w:rsid w:val="00724741"/>
    <w:rsid w:val="0072543D"/>
    <w:rsid w:val="00727DB9"/>
    <w:rsid w:val="00732929"/>
    <w:rsid w:val="007340A1"/>
    <w:rsid w:val="007349A4"/>
    <w:rsid w:val="007363C6"/>
    <w:rsid w:val="00736544"/>
    <w:rsid w:val="00736E9B"/>
    <w:rsid w:val="007407C4"/>
    <w:rsid w:val="00741197"/>
    <w:rsid w:val="007437BC"/>
    <w:rsid w:val="00743DDD"/>
    <w:rsid w:val="00744151"/>
    <w:rsid w:val="007449CB"/>
    <w:rsid w:val="007471CA"/>
    <w:rsid w:val="00747B85"/>
    <w:rsid w:val="0075068E"/>
    <w:rsid w:val="007513E8"/>
    <w:rsid w:val="00754024"/>
    <w:rsid w:val="0075402E"/>
    <w:rsid w:val="00754B99"/>
    <w:rsid w:val="007568E4"/>
    <w:rsid w:val="00760AD7"/>
    <w:rsid w:val="00761B20"/>
    <w:rsid w:val="00763944"/>
    <w:rsid w:val="0076646C"/>
    <w:rsid w:val="007709F3"/>
    <w:rsid w:val="00771709"/>
    <w:rsid w:val="00771C83"/>
    <w:rsid w:val="00772F43"/>
    <w:rsid w:val="00773A07"/>
    <w:rsid w:val="00774EB5"/>
    <w:rsid w:val="00775853"/>
    <w:rsid w:val="007813F7"/>
    <w:rsid w:val="00782425"/>
    <w:rsid w:val="007826F8"/>
    <w:rsid w:val="007848D5"/>
    <w:rsid w:val="00784E21"/>
    <w:rsid w:val="007878F3"/>
    <w:rsid w:val="0079012F"/>
    <w:rsid w:val="007915E2"/>
    <w:rsid w:val="00791D7A"/>
    <w:rsid w:val="00791FB8"/>
    <w:rsid w:val="00792FC7"/>
    <w:rsid w:val="007935F4"/>
    <w:rsid w:val="00793A5A"/>
    <w:rsid w:val="00794962"/>
    <w:rsid w:val="0079586A"/>
    <w:rsid w:val="007966A8"/>
    <w:rsid w:val="0079699E"/>
    <w:rsid w:val="00796D14"/>
    <w:rsid w:val="007973FB"/>
    <w:rsid w:val="007A0385"/>
    <w:rsid w:val="007A235B"/>
    <w:rsid w:val="007A2C72"/>
    <w:rsid w:val="007A4ED5"/>
    <w:rsid w:val="007A5336"/>
    <w:rsid w:val="007A58B5"/>
    <w:rsid w:val="007A70AB"/>
    <w:rsid w:val="007B05C2"/>
    <w:rsid w:val="007B0AE5"/>
    <w:rsid w:val="007B286D"/>
    <w:rsid w:val="007B2C39"/>
    <w:rsid w:val="007B2DAF"/>
    <w:rsid w:val="007B39F0"/>
    <w:rsid w:val="007B4968"/>
    <w:rsid w:val="007B4B6A"/>
    <w:rsid w:val="007B53AD"/>
    <w:rsid w:val="007B5D5A"/>
    <w:rsid w:val="007B6074"/>
    <w:rsid w:val="007B67B3"/>
    <w:rsid w:val="007B6AB3"/>
    <w:rsid w:val="007B6EA4"/>
    <w:rsid w:val="007C2FE2"/>
    <w:rsid w:val="007C3059"/>
    <w:rsid w:val="007C3BA3"/>
    <w:rsid w:val="007C4760"/>
    <w:rsid w:val="007C69C8"/>
    <w:rsid w:val="007C6F2C"/>
    <w:rsid w:val="007C6FD7"/>
    <w:rsid w:val="007C738C"/>
    <w:rsid w:val="007C7B4D"/>
    <w:rsid w:val="007C7D7B"/>
    <w:rsid w:val="007D1F7B"/>
    <w:rsid w:val="007D2FD5"/>
    <w:rsid w:val="007D59AC"/>
    <w:rsid w:val="007D6080"/>
    <w:rsid w:val="007D76E3"/>
    <w:rsid w:val="007E07E8"/>
    <w:rsid w:val="007E1504"/>
    <w:rsid w:val="007E48A6"/>
    <w:rsid w:val="007E4C1D"/>
    <w:rsid w:val="007F004F"/>
    <w:rsid w:val="007F03AE"/>
    <w:rsid w:val="007F06D1"/>
    <w:rsid w:val="007F07B1"/>
    <w:rsid w:val="007F10F6"/>
    <w:rsid w:val="007F299C"/>
    <w:rsid w:val="007F2F7D"/>
    <w:rsid w:val="007F576A"/>
    <w:rsid w:val="007F6CA4"/>
    <w:rsid w:val="007F75E4"/>
    <w:rsid w:val="007F7953"/>
    <w:rsid w:val="00800676"/>
    <w:rsid w:val="008014A8"/>
    <w:rsid w:val="00801EA1"/>
    <w:rsid w:val="00804C45"/>
    <w:rsid w:val="0080622E"/>
    <w:rsid w:val="00806582"/>
    <w:rsid w:val="0080712F"/>
    <w:rsid w:val="008074FD"/>
    <w:rsid w:val="00809873"/>
    <w:rsid w:val="0081020A"/>
    <w:rsid w:val="00810A49"/>
    <w:rsid w:val="008141FB"/>
    <w:rsid w:val="00814FC2"/>
    <w:rsid w:val="0081599E"/>
    <w:rsid w:val="00815CFC"/>
    <w:rsid w:val="0081758A"/>
    <w:rsid w:val="00817B35"/>
    <w:rsid w:val="00817F20"/>
    <w:rsid w:val="0082092D"/>
    <w:rsid w:val="0082286F"/>
    <w:rsid w:val="00822B66"/>
    <w:rsid w:val="0082327C"/>
    <w:rsid w:val="00824B5F"/>
    <w:rsid w:val="00825693"/>
    <w:rsid w:val="00825BC1"/>
    <w:rsid w:val="00832806"/>
    <w:rsid w:val="008332AE"/>
    <w:rsid w:val="00833A0C"/>
    <w:rsid w:val="00834129"/>
    <w:rsid w:val="008346E4"/>
    <w:rsid w:val="00834F48"/>
    <w:rsid w:val="00835438"/>
    <w:rsid w:val="00835D9D"/>
    <w:rsid w:val="00836736"/>
    <w:rsid w:val="00836BC1"/>
    <w:rsid w:val="00837FED"/>
    <w:rsid w:val="00842691"/>
    <w:rsid w:val="0084546E"/>
    <w:rsid w:val="00845B51"/>
    <w:rsid w:val="008460B8"/>
    <w:rsid w:val="00846266"/>
    <w:rsid w:val="0084663C"/>
    <w:rsid w:val="008467BA"/>
    <w:rsid w:val="00847834"/>
    <w:rsid w:val="00847F6D"/>
    <w:rsid w:val="0085151D"/>
    <w:rsid w:val="0085155A"/>
    <w:rsid w:val="0085178E"/>
    <w:rsid w:val="00851E4C"/>
    <w:rsid w:val="00853CF1"/>
    <w:rsid w:val="0085457F"/>
    <w:rsid w:val="0085548C"/>
    <w:rsid w:val="008567EC"/>
    <w:rsid w:val="00862DEB"/>
    <w:rsid w:val="00865379"/>
    <w:rsid w:val="0086586C"/>
    <w:rsid w:val="0086587B"/>
    <w:rsid w:val="00867FE3"/>
    <w:rsid w:val="00870B65"/>
    <w:rsid w:val="00871919"/>
    <w:rsid w:val="0087249B"/>
    <w:rsid w:val="008737FD"/>
    <w:rsid w:val="008744CD"/>
    <w:rsid w:val="008747D3"/>
    <w:rsid w:val="0087743F"/>
    <w:rsid w:val="008778C9"/>
    <w:rsid w:val="0087792C"/>
    <w:rsid w:val="008827DF"/>
    <w:rsid w:val="00882A19"/>
    <w:rsid w:val="00883579"/>
    <w:rsid w:val="008838F5"/>
    <w:rsid w:val="00884869"/>
    <w:rsid w:val="00884E12"/>
    <w:rsid w:val="00887E6B"/>
    <w:rsid w:val="00891517"/>
    <w:rsid w:val="00891551"/>
    <w:rsid w:val="00892699"/>
    <w:rsid w:val="008927EE"/>
    <w:rsid w:val="008927FC"/>
    <w:rsid w:val="00893207"/>
    <w:rsid w:val="00894ADC"/>
    <w:rsid w:val="008955D8"/>
    <w:rsid w:val="00896D2C"/>
    <w:rsid w:val="008975C4"/>
    <w:rsid w:val="008978B4"/>
    <w:rsid w:val="00897957"/>
    <w:rsid w:val="008A16F8"/>
    <w:rsid w:val="008A1B71"/>
    <w:rsid w:val="008A1F09"/>
    <w:rsid w:val="008A604C"/>
    <w:rsid w:val="008A60A9"/>
    <w:rsid w:val="008A65D9"/>
    <w:rsid w:val="008A74F7"/>
    <w:rsid w:val="008B228A"/>
    <w:rsid w:val="008B3597"/>
    <w:rsid w:val="008B3CD5"/>
    <w:rsid w:val="008B58CD"/>
    <w:rsid w:val="008B5B96"/>
    <w:rsid w:val="008B6160"/>
    <w:rsid w:val="008B6BB4"/>
    <w:rsid w:val="008B796A"/>
    <w:rsid w:val="008C0286"/>
    <w:rsid w:val="008C0A8B"/>
    <w:rsid w:val="008C2EC9"/>
    <w:rsid w:val="008C4BA8"/>
    <w:rsid w:val="008C7A35"/>
    <w:rsid w:val="008D1FB2"/>
    <w:rsid w:val="008D2368"/>
    <w:rsid w:val="008D2D72"/>
    <w:rsid w:val="008D3672"/>
    <w:rsid w:val="008D4BCE"/>
    <w:rsid w:val="008D5D1B"/>
    <w:rsid w:val="008D66FE"/>
    <w:rsid w:val="008D6C4C"/>
    <w:rsid w:val="008D790F"/>
    <w:rsid w:val="008D7936"/>
    <w:rsid w:val="008E4ABB"/>
    <w:rsid w:val="008E4B47"/>
    <w:rsid w:val="008E5AE5"/>
    <w:rsid w:val="008E5E0D"/>
    <w:rsid w:val="008E6A34"/>
    <w:rsid w:val="008E6F16"/>
    <w:rsid w:val="008E7015"/>
    <w:rsid w:val="008F0541"/>
    <w:rsid w:val="008F0776"/>
    <w:rsid w:val="008F1428"/>
    <w:rsid w:val="008F174F"/>
    <w:rsid w:val="008F42BB"/>
    <w:rsid w:val="008F4E55"/>
    <w:rsid w:val="008F5329"/>
    <w:rsid w:val="009023D5"/>
    <w:rsid w:val="00902A61"/>
    <w:rsid w:val="00903AF7"/>
    <w:rsid w:val="00906879"/>
    <w:rsid w:val="0090733B"/>
    <w:rsid w:val="009076CD"/>
    <w:rsid w:val="00910264"/>
    <w:rsid w:val="00911569"/>
    <w:rsid w:val="00914615"/>
    <w:rsid w:val="0091492B"/>
    <w:rsid w:val="00914A98"/>
    <w:rsid w:val="00916113"/>
    <w:rsid w:val="00920ED7"/>
    <w:rsid w:val="009250DA"/>
    <w:rsid w:val="00925F78"/>
    <w:rsid w:val="00926109"/>
    <w:rsid w:val="009262B2"/>
    <w:rsid w:val="00926EE9"/>
    <w:rsid w:val="00930908"/>
    <w:rsid w:val="009319BB"/>
    <w:rsid w:val="00934AAE"/>
    <w:rsid w:val="00935A14"/>
    <w:rsid w:val="00940920"/>
    <w:rsid w:val="00941253"/>
    <w:rsid w:val="00942B08"/>
    <w:rsid w:val="00945641"/>
    <w:rsid w:val="009470A2"/>
    <w:rsid w:val="009529B5"/>
    <w:rsid w:val="009529D4"/>
    <w:rsid w:val="009533EB"/>
    <w:rsid w:val="009534D2"/>
    <w:rsid w:val="009544BA"/>
    <w:rsid w:val="00955D50"/>
    <w:rsid w:val="00956CEC"/>
    <w:rsid w:val="00965BA4"/>
    <w:rsid w:val="00965E83"/>
    <w:rsid w:val="0096657B"/>
    <w:rsid w:val="00975507"/>
    <w:rsid w:val="00975B30"/>
    <w:rsid w:val="00975BA2"/>
    <w:rsid w:val="00975D10"/>
    <w:rsid w:val="00984BBB"/>
    <w:rsid w:val="00984FEE"/>
    <w:rsid w:val="00985413"/>
    <w:rsid w:val="0099065C"/>
    <w:rsid w:val="0099172C"/>
    <w:rsid w:val="00992109"/>
    <w:rsid w:val="009935E9"/>
    <w:rsid w:val="00994FA0"/>
    <w:rsid w:val="00995F4D"/>
    <w:rsid w:val="0099694D"/>
    <w:rsid w:val="00996F93"/>
    <w:rsid w:val="00996FE9"/>
    <w:rsid w:val="009A0408"/>
    <w:rsid w:val="009A29B9"/>
    <w:rsid w:val="009A7E69"/>
    <w:rsid w:val="009B0300"/>
    <w:rsid w:val="009B25ED"/>
    <w:rsid w:val="009B2C47"/>
    <w:rsid w:val="009B3DD7"/>
    <w:rsid w:val="009B4251"/>
    <w:rsid w:val="009B4712"/>
    <w:rsid w:val="009B5560"/>
    <w:rsid w:val="009B5C74"/>
    <w:rsid w:val="009B6506"/>
    <w:rsid w:val="009B6993"/>
    <w:rsid w:val="009C08E7"/>
    <w:rsid w:val="009C0FF4"/>
    <w:rsid w:val="009C10E1"/>
    <w:rsid w:val="009C23F3"/>
    <w:rsid w:val="009C244E"/>
    <w:rsid w:val="009C3A32"/>
    <w:rsid w:val="009C3CFD"/>
    <w:rsid w:val="009C46FF"/>
    <w:rsid w:val="009C5C11"/>
    <w:rsid w:val="009C6F7D"/>
    <w:rsid w:val="009D0297"/>
    <w:rsid w:val="009D119C"/>
    <w:rsid w:val="009D3855"/>
    <w:rsid w:val="009D4E3C"/>
    <w:rsid w:val="009D53D9"/>
    <w:rsid w:val="009D57BA"/>
    <w:rsid w:val="009D5969"/>
    <w:rsid w:val="009D59FC"/>
    <w:rsid w:val="009D67F6"/>
    <w:rsid w:val="009E0A5D"/>
    <w:rsid w:val="009E1044"/>
    <w:rsid w:val="009E2018"/>
    <w:rsid w:val="009E4847"/>
    <w:rsid w:val="009E5340"/>
    <w:rsid w:val="009E6474"/>
    <w:rsid w:val="009F01D8"/>
    <w:rsid w:val="009F0C6D"/>
    <w:rsid w:val="009F166F"/>
    <w:rsid w:val="009F3249"/>
    <w:rsid w:val="009F5176"/>
    <w:rsid w:val="009F73C6"/>
    <w:rsid w:val="009F799E"/>
    <w:rsid w:val="009F7B53"/>
    <w:rsid w:val="009F7BE0"/>
    <w:rsid w:val="009F7CB7"/>
    <w:rsid w:val="00A0118E"/>
    <w:rsid w:val="00A01ECF"/>
    <w:rsid w:val="00A055FD"/>
    <w:rsid w:val="00A05E46"/>
    <w:rsid w:val="00A06084"/>
    <w:rsid w:val="00A07A46"/>
    <w:rsid w:val="00A07B0C"/>
    <w:rsid w:val="00A1052B"/>
    <w:rsid w:val="00A115A2"/>
    <w:rsid w:val="00A12268"/>
    <w:rsid w:val="00A13547"/>
    <w:rsid w:val="00A140BF"/>
    <w:rsid w:val="00A14157"/>
    <w:rsid w:val="00A14C44"/>
    <w:rsid w:val="00A160EF"/>
    <w:rsid w:val="00A1782A"/>
    <w:rsid w:val="00A206C4"/>
    <w:rsid w:val="00A2185D"/>
    <w:rsid w:val="00A22AD7"/>
    <w:rsid w:val="00A22C60"/>
    <w:rsid w:val="00A249E2"/>
    <w:rsid w:val="00A25A10"/>
    <w:rsid w:val="00A27666"/>
    <w:rsid w:val="00A30175"/>
    <w:rsid w:val="00A3178B"/>
    <w:rsid w:val="00A332E8"/>
    <w:rsid w:val="00A33784"/>
    <w:rsid w:val="00A35B1F"/>
    <w:rsid w:val="00A36B10"/>
    <w:rsid w:val="00A4161E"/>
    <w:rsid w:val="00A41A0E"/>
    <w:rsid w:val="00A4238B"/>
    <w:rsid w:val="00A44CEA"/>
    <w:rsid w:val="00A4551E"/>
    <w:rsid w:val="00A52548"/>
    <w:rsid w:val="00A533B3"/>
    <w:rsid w:val="00A55C59"/>
    <w:rsid w:val="00A57CE6"/>
    <w:rsid w:val="00A60742"/>
    <w:rsid w:val="00A65149"/>
    <w:rsid w:val="00A6695E"/>
    <w:rsid w:val="00A7206F"/>
    <w:rsid w:val="00A72929"/>
    <w:rsid w:val="00A72DEC"/>
    <w:rsid w:val="00A73FEB"/>
    <w:rsid w:val="00A7443D"/>
    <w:rsid w:val="00A754A1"/>
    <w:rsid w:val="00A77983"/>
    <w:rsid w:val="00A77DF8"/>
    <w:rsid w:val="00A77FD1"/>
    <w:rsid w:val="00A80399"/>
    <w:rsid w:val="00A80C91"/>
    <w:rsid w:val="00A80CC9"/>
    <w:rsid w:val="00A82AFE"/>
    <w:rsid w:val="00A85F6E"/>
    <w:rsid w:val="00A907AD"/>
    <w:rsid w:val="00A92349"/>
    <w:rsid w:val="00A95401"/>
    <w:rsid w:val="00A95AAF"/>
    <w:rsid w:val="00A96521"/>
    <w:rsid w:val="00A9724C"/>
    <w:rsid w:val="00A97C94"/>
    <w:rsid w:val="00AA0B73"/>
    <w:rsid w:val="00AA3789"/>
    <w:rsid w:val="00AA65CD"/>
    <w:rsid w:val="00AA7BB2"/>
    <w:rsid w:val="00AB0DB4"/>
    <w:rsid w:val="00AB1349"/>
    <w:rsid w:val="00AB229E"/>
    <w:rsid w:val="00AB2574"/>
    <w:rsid w:val="00AC1ED2"/>
    <w:rsid w:val="00AC3406"/>
    <w:rsid w:val="00AC469F"/>
    <w:rsid w:val="00AC5481"/>
    <w:rsid w:val="00AC5EB3"/>
    <w:rsid w:val="00AC79EB"/>
    <w:rsid w:val="00AC7E9F"/>
    <w:rsid w:val="00AD1B79"/>
    <w:rsid w:val="00AD3A06"/>
    <w:rsid w:val="00AE218E"/>
    <w:rsid w:val="00AE49AF"/>
    <w:rsid w:val="00AE6865"/>
    <w:rsid w:val="00AE704B"/>
    <w:rsid w:val="00AE78B6"/>
    <w:rsid w:val="00AF0AEB"/>
    <w:rsid w:val="00AF1DF9"/>
    <w:rsid w:val="00AF2F3C"/>
    <w:rsid w:val="00AF390E"/>
    <w:rsid w:val="00AF4412"/>
    <w:rsid w:val="00B0061E"/>
    <w:rsid w:val="00B01A33"/>
    <w:rsid w:val="00B04390"/>
    <w:rsid w:val="00B07246"/>
    <w:rsid w:val="00B0768D"/>
    <w:rsid w:val="00B121C1"/>
    <w:rsid w:val="00B12953"/>
    <w:rsid w:val="00B160BA"/>
    <w:rsid w:val="00B220AB"/>
    <w:rsid w:val="00B225EB"/>
    <w:rsid w:val="00B22CF8"/>
    <w:rsid w:val="00B23C8A"/>
    <w:rsid w:val="00B24553"/>
    <w:rsid w:val="00B300FE"/>
    <w:rsid w:val="00B30C1B"/>
    <w:rsid w:val="00B33BD8"/>
    <w:rsid w:val="00B33EBE"/>
    <w:rsid w:val="00B33F1F"/>
    <w:rsid w:val="00B364E3"/>
    <w:rsid w:val="00B46713"/>
    <w:rsid w:val="00B520C7"/>
    <w:rsid w:val="00B528FE"/>
    <w:rsid w:val="00B53581"/>
    <w:rsid w:val="00B54BE4"/>
    <w:rsid w:val="00B55F98"/>
    <w:rsid w:val="00B56353"/>
    <w:rsid w:val="00B57FA8"/>
    <w:rsid w:val="00B60017"/>
    <w:rsid w:val="00B62321"/>
    <w:rsid w:val="00B627E3"/>
    <w:rsid w:val="00B63A4D"/>
    <w:rsid w:val="00B64B9A"/>
    <w:rsid w:val="00B6623F"/>
    <w:rsid w:val="00B66BB9"/>
    <w:rsid w:val="00B6797B"/>
    <w:rsid w:val="00B715A9"/>
    <w:rsid w:val="00B72582"/>
    <w:rsid w:val="00B75992"/>
    <w:rsid w:val="00B764EF"/>
    <w:rsid w:val="00B77D74"/>
    <w:rsid w:val="00B8188C"/>
    <w:rsid w:val="00B81914"/>
    <w:rsid w:val="00B83046"/>
    <w:rsid w:val="00B8363E"/>
    <w:rsid w:val="00B848E0"/>
    <w:rsid w:val="00B84EC5"/>
    <w:rsid w:val="00B851D1"/>
    <w:rsid w:val="00B91396"/>
    <w:rsid w:val="00B918B3"/>
    <w:rsid w:val="00B91F2B"/>
    <w:rsid w:val="00B9213B"/>
    <w:rsid w:val="00B94395"/>
    <w:rsid w:val="00B95271"/>
    <w:rsid w:val="00B952AD"/>
    <w:rsid w:val="00B955B0"/>
    <w:rsid w:val="00B95C6D"/>
    <w:rsid w:val="00B96602"/>
    <w:rsid w:val="00B96A46"/>
    <w:rsid w:val="00BA3A85"/>
    <w:rsid w:val="00BA47CF"/>
    <w:rsid w:val="00BA6AF6"/>
    <w:rsid w:val="00BA6B07"/>
    <w:rsid w:val="00BB0B71"/>
    <w:rsid w:val="00BB2511"/>
    <w:rsid w:val="00BB2DCB"/>
    <w:rsid w:val="00BB481A"/>
    <w:rsid w:val="00BB5FEA"/>
    <w:rsid w:val="00BB74E0"/>
    <w:rsid w:val="00BC09EB"/>
    <w:rsid w:val="00BC1584"/>
    <w:rsid w:val="00BC1724"/>
    <w:rsid w:val="00BC177C"/>
    <w:rsid w:val="00BC21F7"/>
    <w:rsid w:val="00BC2584"/>
    <w:rsid w:val="00BC6D00"/>
    <w:rsid w:val="00BD1481"/>
    <w:rsid w:val="00BD1EED"/>
    <w:rsid w:val="00BD4DED"/>
    <w:rsid w:val="00BD6D07"/>
    <w:rsid w:val="00BD7FAC"/>
    <w:rsid w:val="00BE1507"/>
    <w:rsid w:val="00BE5966"/>
    <w:rsid w:val="00BE5ACB"/>
    <w:rsid w:val="00BF0CA6"/>
    <w:rsid w:val="00BF206B"/>
    <w:rsid w:val="00BF30BD"/>
    <w:rsid w:val="00BF47BE"/>
    <w:rsid w:val="00BF4E20"/>
    <w:rsid w:val="00BF5C06"/>
    <w:rsid w:val="00BF5F01"/>
    <w:rsid w:val="00BF76BC"/>
    <w:rsid w:val="00BF7CB5"/>
    <w:rsid w:val="00C023E0"/>
    <w:rsid w:val="00C029C2"/>
    <w:rsid w:val="00C03745"/>
    <w:rsid w:val="00C1009F"/>
    <w:rsid w:val="00C10791"/>
    <w:rsid w:val="00C114C7"/>
    <w:rsid w:val="00C11F12"/>
    <w:rsid w:val="00C130AF"/>
    <w:rsid w:val="00C14718"/>
    <w:rsid w:val="00C150F9"/>
    <w:rsid w:val="00C17D7C"/>
    <w:rsid w:val="00C217E2"/>
    <w:rsid w:val="00C237B1"/>
    <w:rsid w:val="00C23CC0"/>
    <w:rsid w:val="00C26334"/>
    <w:rsid w:val="00C31371"/>
    <w:rsid w:val="00C317F3"/>
    <w:rsid w:val="00C31AB8"/>
    <w:rsid w:val="00C3400B"/>
    <w:rsid w:val="00C36883"/>
    <w:rsid w:val="00C432D0"/>
    <w:rsid w:val="00C46939"/>
    <w:rsid w:val="00C4733E"/>
    <w:rsid w:val="00C47E26"/>
    <w:rsid w:val="00C5024D"/>
    <w:rsid w:val="00C5171D"/>
    <w:rsid w:val="00C51861"/>
    <w:rsid w:val="00C51B20"/>
    <w:rsid w:val="00C53730"/>
    <w:rsid w:val="00C5391E"/>
    <w:rsid w:val="00C53AD1"/>
    <w:rsid w:val="00C552FF"/>
    <w:rsid w:val="00C55CB1"/>
    <w:rsid w:val="00C56D96"/>
    <w:rsid w:val="00C57D8B"/>
    <w:rsid w:val="00C61070"/>
    <w:rsid w:val="00C65D2D"/>
    <w:rsid w:val="00C70621"/>
    <w:rsid w:val="00C719AC"/>
    <w:rsid w:val="00C74262"/>
    <w:rsid w:val="00C75088"/>
    <w:rsid w:val="00C76F48"/>
    <w:rsid w:val="00C77DB9"/>
    <w:rsid w:val="00C8067D"/>
    <w:rsid w:val="00C84773"/>
    <w:rsid w:val="00C84AC6"/>
    <w:rsid w:val="00C85552"/>
    <w:rsid w:val="00C875D7"/>
    <w:rsid w:val="00C92232"/>
    <w:rsid w:val="00C93179"/>
    <w:rsid w:val="00C93819"/>
    <w:rsid w:val="00C955C3"/>
    <w:rsid w:val="00C965AC"/>
    <w:rsid w:val="00C96F25"/>
    <w:rsid w:val="00CA0600"/>
    <w:rsid w:val="00CA0E95"/>
    <w:rsid w:val="00CA3576"/>
    <w:rsid w:val="00CA6977"/>
    <w:rsid w:val="00CA764F"/>
    <w:rsid w:val="00CB121C"/>
    <w:rsid w:val="00CB27CB"/>
    <w:rsid w:val="00CB6A1C"/>
    <w:rsid w:val="00CB6BD4"/>
    <w:rsid w:val="00CC28C4"/>
    <w:rsid w:val="00CC2BED"/>
    <w:rsid w:val="00CC3905"/>
    <w:rsid w:val="00CD08A7"/>
    <w:rsid w:val="00CD0CE2"/>
    <w:rsid w:val="00CD58D9"/>
    <w:rsid w:val="00CD78E4"/>
    <w:rsid w:val="00CE131F"/>
    <w:rsid w:val="00CE5180"/>
    <w:rsid w:val="00CE5B52"/>
    <w:rsid w:val="00CE7AB7"/>
    <w:rsid w:val="00CF0792"/>
    <w:rsid w:val="00CF19C0"/>
    <w:rsid w:val="00CF3C41"/>
    <w:rsid w:val="00CF46F2"/>
    <w:rsid w:val="00CF4C68"/>
    <w:rsid w:val="00CF7158"/>
    <w:rsid w:val="00D010B5"/>
    <w:rsid w:val="00D02A06"/>
    <w:rsid w:val="00D02A6C"/>
    <w:rsid w:val="00D02B2A"/>
    <w:rsid w:val="00D0542F"/>
    <w:rsid w:val="00D11118"/>
    <w:rsid w:val="00D12680"/>
    <w:rsid w:val="00D13598"/>
    <w:rsid w:val="00D13A37"/>
    <w:rsid w:val="00D13B5E"/>
    <w:rsid w:val="00D14A8B"/>
    <w:rsid w:val="00D15D88"/>
    <w:rsid w:val="00D17430"/>
    <w:rsid w:val="00D17574"/>
    <w:rsid w:val="00D21308"/>
    <w:rsid w:val="00D21836"/>
    <w:rsid w:val="00D22A99"/>
    <w:rsid w:val="00D23EDE"/>
    <w:rsid w:val="00D2566E"/>
    <w:rsid w:val="00D26C4E"/>
    <w:rsid w:val="00D30CC9"/>
    <w:rsid w:val="00D30EE5"/>
    <w:rsid w:val="00D318F3"/>
    <w:rsid w:val="00D3365E"/>
    <w:rsid w:val="00D35BEF"/>
    <w:rsid w:val="00D35D3D"/>
    <w:rsid w:val="00D367DF"/>
    <w:rsid w:val="00D37840"/>
    <w:rsid w:val="00D4159A"/>
    <w:rsid w:val="00D41A67"/>
    <w:rsid w:val="00D42075"/>
    <w:rsid w:val="00D422C0"/>
    <w:rsid w:val="00D42C3B"/>
    <w:rsid w:val="00D42FE2"/>
    <w:rsid w:val="00D43B4B"/>
    <w:rsid w:val="00D45FE3"/>
    <w:rsid w:val="00D4717B"/>
    <w:rsid w:val="00D5277B"/>
    <w:rsid w:val="00D52CA2"/>
    <w:rsid w:val="00D56ACA"/>
    <w:rsid w:val="00D57031"/>
    <w:rsid w:val="00D5762C"/>
    <w:rsid w:val="00D6108B"/>
    <w:rsid w:val="00D62ECA"/>
    <w:rsid w:val="00D64B62"/>
    <w:rsid w:val="00D65A42"/>
    <w:rsid w:val="00D65C1D"/>
    <w:rsid w:val="00D669DD"/>
    <w:rsid w:val="00D67D4D"/>
    <w:rsid w:val="00D70DB4"/>
    <w:rsid w:val="00D7233E"/>
    <w:rsid w:val="00D734CC"/>
    <w:rsid w:val="00D73AC0"/>
    <w:rsid w:val="00D7511F"/>
    <w:rsid w:val="00D753E9"/>
    <w:rsid w:val="00D7684B"/>
    <w:rsid w:val="00D7733E"/>
    <w:rsid w:val="00D77769"/>
    <w:rsid w:val="00D779C8"/>
    <w:rsid w:val="00D82EEB"/>
    <w:rsid w:val="00D83A78"/>
    <w:rsid w:val="00D8491E"/>
    <w:rsid w:val="00D84FDC"/>
    <w:rsid w:val="00D8516A"/>
    <w:rsid w:val="00D85F32"/>
    <w:rsid w:val="00D867A7"/>
    <w:rsid w:val="00D87E79"/>
    <w:rsid w:val="00D91D6C"/>
    <w:rsid w:val="00D92D68"/>
    <w:rsid w:val="00D939B5"/>
    <w:rsid w:val="00D9400E"/>
    <w:rsid w:val="00D94711"/>
    <w:rsid w:val="00D95F6C"/>
    <w:rsid w:val="00D9760F"/>
    <w:rsid w:val="00DA31C0"/>
    <w:rsid w:val="00DA4247"/>
    <w:rsid w:val="00DA4A44"/>
    <w:rsid w:val="00DA4BC0"/>
    <w:rsid w:val="00DA53ED"/>
    <w:rsid w:val="00DA5CBF"/>
    <w:rsid w:val="00DA721B"/>
    <w:rsid w:val="00DA73E2"/>
    <w:rsid w:val="00DA7A67"/>
    <w:rsid w:val="00DB021C"/>
    <w:rsid w:val="00DB06A3"/>
    <w:rsid w:val="00DB3B5B"/>
    <w:rsid w:val="00DB3BE6"/>
    <w:rsid w:val="00DB4627"/>
    <w:rsid w:val="00DB6B15"/>
    <w:rsid w:val="00DB7455"/>
    <w:rsid w:val="00DB7C89"/>
    <w:rsid w:val="00DC1709"/>
    <w:rsid w:val="00DC25E6"/>
    <w:rsid w:val="00DC3F21"/>
    <w:rsid w:val="00DC41F5"/>
    <w:rsid w:val="00DC5E10"/>
    <w:rsid w:val="00DC75B4"/>
    <w:rsid w:val="00DC77CF"/>
    <w:rsid w:val="00DC7EA1"/>
    <w:rsid w:val="00DD086D"/>
    <w:rsid w:val="00DD3DD2"/>
    <w:rsid w:val="00DD5AD0"/>
    <w:rsid w:val="00DD5FD5"/>
    <w:rsid w:val="00DD7372"/>
    <w:rsid w:val="00DD782F"/>
    <w:rsid w:val="00DE0FF4"/>
    <w:rsid w:val="00DE1EDA"/>
    <w:rsid w:val="00DE28BC"/>
    <w:rsid w:val="00DE2ED3"/>
    <w:rsid w:val="00DE5A5F"/>
    <w:rsid w:val="00DE73EF"/>
    <w:rsid w:val="00DF1E4A"/>
    <w:rsid w:val="00DF3E5A"/>
    <w:rsid w:val="00DF433E"/>
    <w:rsid w:val="00E010C4"/>
    <w:rsid w:val="00E0295F"/>
    <w:rsid w:val="00E034FF"/>
    <w:rsid w:val="00E03DD5"/>
    <w:rsid w:val="00E0527A"/>
    <w:rsid w:val="00E064A7"/>
    <w:rsid w:val="00E06D7C"/>
    <w:rsid w:val="00E102E7"/>
    <w:rsid w:val="00E1652B"/>
    <w:rsid w:val="00E16BEA"/>
    <w:rsid w:val="00E16CA9"/>
    <w:rsid w:val="00E21EA4"/>
    <w:rsid w:val="00E2226A"/>
    <w:rsid w:val="00E2236B"/>
    <w:rsid w:val="00E22824"/>
    <w:rsid w:val="00E23D4F"/>
    <w:rsid w:val="00E2460E"/>
    <w:rsid w:val="00E27629"/>
    <w:rsid w:val="00E27F3F"/>
    <w:rsid w:val="00E34190"/>
    <w:rsid w:val="00E34B20"/>
    <w:rsid w:val="00E35854"/>
    <w:rsid w:val="00E35DBE"/>
    <w:rsid w:val="00E37691"/>
    <w:rsid w:val="00E4084B"/>
    <w:rsid w:val="00E42275"/>
    <w:rsid w:val="00E425B4"/>
    <w:rsid w:val="00E43D3F"/>
    <w:rsid w:val="00E47510"/>
    <w:rsid w:val="00E518AB"/>
    <w:rsid w:val="00E53138"/>
    <w:rsid w:val="00E55813"/>
    <w:rsid w:val="00E56C3E"/>
    <w:rsid w:val="00E56D08"/>
    <w:rsid w:val="00E60B41"/>
    <w:rsid w:val="00E61118"/>
    <w:rsid w:val="00E623D3"/>
    <w:rsid w:val="00E636EE"/>
    <w:rsid w:val="00E65624"/>
    <w:rsid w:val="00E660CF"/>
    <w:rsid w:val="00E661C9"/>
    <w:rsid w:val="00E66F9B"/>
    <w:rsid w:val="00E70553"/>
    <w:rsid w:val="00E73B1B"/>
    <w:rsid w:val="00E74EF1"/>
    <w:rsid w:val="00E7525F"/>
    <w:rsid w:val="00E7777A"/>
    <w:rsid w:val="00E84368"/>
    <w:rsid w:val="00E850FA"/>
    <w:rsid w:val="00E8688B"/>
    <w:rsid w:val="00E9072B"/>
    <w:rsid w:val="00E93DDD"/>
    <w:rsid w:val="00E93E2E"/>
    <w:rsid w:val="00E94EE5"/>
    <w:rsid w:val="00E96049"/>
    <w:rsid w:val="00E97288"/>
    <w:rsid w:val="00EA33BF"/>
    <w:rsid w:val="00EA4B1A"/>
    <w:rsid w:val="00EB1316"/>
    <w:rsid w:val="00EB1E5C"/>
    <w:rsid w:val="00EB25FD"/>
    <w:rsid w:val="00EB2CC0"/>
    <w:rsid w:val="00EB2EC4"/>
    <w:rsid w:val="00EB4A74"/>
    <w:rsid w:val="00EB4AC0"/>
    <w:rsid w:val="00EB5156"/>
    <w:rsid w:val="00EB566F"/>
    <w:rsid w:val="00EC07B5"/>
    <w:rsid w:val="00EC4258"/>
    <w:rsid w:val="00EC492D"/>
    <w:rsid w:val="00EC49F4"/>
    <w:rsid w:val="00EC4A20"/>
    <w:rsid w:val="00EC74E9"/>
    <w:rsid w:val="00ED3ABA"/>
    <w:rsid w:val="00ED4609"/>
    <w:rsid w:val="00ED56CA"/>
    <w:rsid w:val="00ED5FC9"/>
    <w:rsid w:val="00ED67AB"/>
    <w:rsid w:val="00ED788B"/>
    <w:rsid w:val="00ED7C3D"/>
    <w:rsid w:val="00ED7CD0"/>
    <w:rsid w:val="00EE170C"/>
    <w:rsid w:val="00EE1B29"/>
    <w:rsid w:val="00EE2DDE"/>
    <w:rsid w:val="00EE340F"/>
    <w:rsid w:val="00EE3D78"/>
    <w:rsid w:val="00EE4A5C"/>
    <w:rsid w:val="00EF0137"/>
    <w:rsid w:val="00EF208E"/>
    <w:rsid w:val="00EF24BC"/>
    <w:rsid w:val="00EF27FD"/>
    <w:rsid w:val="00EF2B20"/>
    <w:rsid w:val="00EF41C3"/>
    <w:rsid w:val="00EF5AD3"/>
    <w:rsid w:val="00F03B9F"/>
    <w:rsid w:val="00F04CE2"/>
    <w:rsid w:val="00F04E5D"/>
    <w:rsid w:val="00F05637"/>
    <w:rsid w:val="00F0611A"/>
    <w:rsid w:val="00F068E1"/>
    <w:rsid w:val="00F07D69"/>
    <w:rsid w:val="00F10308"/>
    <w:rsid w:val="00F10352"/>
    <w:rsid w:val="00F10496"/>
    <w:rsid w:val="00F12ABC"/>
    <w:rsid w:val="00F12F60"/>
    <w:rsid w:val="00F140B2"/>
    <w:rsid w:val="00F14524"/>
    <w:rsid w:val="00F14FCA"/>
    <w:rsid w:val="00F17034"/>
    <w:rsid w:val="00F17F3C"/>
    <w:rsid w:val="00F21036"/>
    <w:rsid w:val="00F2302D"/>
    <w:rsid w:val="00F232D7"/>
    <w:rsid w:val="00F2426F"/>
    <w:rsid w:val="00F249FB"/>
    <w:rsid w:val="00F266A3"/>
    <w:rsid w:val="00F27534"/>
    <w:rsid w:val="00F27F34"/>
    <w:rsid w:val="00F333D9"/>
    <w:rsid w:val="00F3665C"/>
    <w:rsid w:val="00F36D0B"/>
    <w:rsid w:val="00F3707E"/>
    <w:rsid w:val="00F37A7D"/>
    <w:rsid w:val="00F40F6F"/>
    <w:rsid w:val="00F41198"/>
    <w:rsid w:val="00F41567"/>
    <w:rsid w:val="00F41DCD"/>
    <w:rsid w:val="00F4337E"/>
    <w:rsid w:val="00F450A8"/>
    <w:rsid w:val="00F46571"/>
    <w:rsid w:val="00F468CD"/>
    <w:rsid w:val="00F47552"/>
    <w:rsid w:val="00F47995"/>
    <w:rsid w:val="00F5376F"/>
    <w:rsid w:val="00F56939"/>
    <w:rsid w:val="00F56B73"/>
    <w:rsid w:val="00F5731D"/>
    <w:rsid w:val="00F57DBD"/>
    <w:rsid w:val="00F604CF"/>
    <w:rsid w:val="00F61C04"/>
    <w:rsid w:val="00F62D22"/>
    <w:rsid w:val="00F640CD"/>
    <w:rsid w:val="00F64991"/>
    <w:rsid w:val="00F651AB"/>
    <w:rsid w:val="00F658FB"/>
    <w:rsid w:val="00F70206"/>
    <w:rsid w:val="00F72531"/>
    <w:rsid w:val="00F72F6E"/>
    <w:rsid w:val="00F733A2"/>
    <w:rsid w:val="00F733DB"/>
    <w:rsid w:val="00F75366"/>
    <w:rsid w:val="00F755EC"/>
    <w:rsid w:val="00F85201"/>
    <w:rsid w:val="00F86841"/>
    <w:rsid w:val="00F909C6"/>
    <w:rsid w:val="00F90A8A"/>
    <w:rsid w:val="00F926FA"/>
    <w:rsid w:val="00F94262"/>
    <w:rsid w:val="00F94869"/>
    <w:rsid w:val="00F96841"/>
    <w:rsid w:val="00F97BD5"/>
    <w:rsid w:val="00FA0102"/>
    <w:rsid w:val="00FA0B91"/>
    <w:rsid w:val="00FA2CCC"/>
    <w:rsid w:val="00FA7989"/>
    <w:rsid w:val="00FB1ED5"/>
    <w:rsid w:val="00FB2ECA"/>
    <w:rsid w:val="00FB3B59"/>
    <w:rsid w:val="00FB6748"/>
    <w:rsid w:val="00FB78E8"/>
    <w:rsid w:val="00FC1BB1"/>
    <w:rsid w:val="00FC3FED"/>
    <w:rsid w:val="00FC4903"/>
    <w:rsid w:val="00FC4A55"/>
    <w:rsid w:val="00FC69A7"/>
    <w:rsid w:val="00FC714C"/>
    <w:rsid w:val="00FC75FA"/>
    <w:rsid w:val="00FC7659"/>
    <w:rsid w:val="00FC77FB"/>
    <w:rsid w:val="00FD0B9B"/>
    <w:rsid w:val="00FD21D6"/>
    <w:rsid w:val="00FD2801"/>
    <w:rsid w:val="00FD37E4"/>
    <w:rsid w:val="00FD520E"/>
    <w:rsid w:val="00FD5C8F"/>
    <w:rsid w:val="00FD7C9D"/>
    <w:rsid w:val="00FE0EAA"/>
    <w:rsid w:val="00FE103E"/>
    <w:rsid w:val="00FE3391"/>
    <w:rsid w:val="00FE3AA3"/>
    <w:rsid w:val="00FE3BEF"/>
    <w:rsid w:val="00FE3D37"/>
    <w:rsid w:val="00FE3D42"/>
    <w:rsid w:val="00FE4368"/>
    <w:rsid w:val="00FE4A7E"/>
    <w:rsid w:val="00FE67B3"/>
    <w:rsid w:val="00FE6D91"/>
    <w:rsid w:val="00FF21AD"/>
    <w:rsid w:val="00FF3325"/>
    <w:rsid w:val="00FF3C5D"/>
    <w:rsid w:val="00FF4543"/>
    <w:rsid w:val="00FF5388"/>
    <w:rsid w:val="00FF5574"/>
    <w:rsid w:val="00FF5C8F"/>
    <w:rsid w:val="00FF7D9F"/>
    <w:rsid w:val="0158C4B5"/>
    <w:rsid w:val="0214A94E"/>
    <w:rsid w:val="04297638"/>
    <w:rsid w:val="04501F52"/>
    <w:rsid w:val="04EE513D"/>
    <w:rsid w:val="057CB823"/>
    <w:rsid w:val="05EDF3F2"/>
    <w:rsid w:val="0610D1AC"/>
    <w:rsid w:val="0782DEA2"/>
    <w:rsid w:val="08AF362E"/>
    <w:rsid w:val="08D8BA52"/>
    <w:rsid w:val="08E1323C"/>
    <w:rsid w:val="0B123219"/>
    <w:rsid w:val="0B6650DD"/>
    <w:rsid w:val="0BAA34B5"/>
    <w:rsid w:val="0C02DEE3"/>
    <w:rsid w:val="0D9AB371"/>
    <w:rsid w:val="0DCAA358"/>
    <w:rsid w:val="0E00D055"/>
    <w:rsid w:val="0E07F87F"/>
    <w:rsid w:val="0E0B7D32"/>
    <w:rsid w:val="0F040896"/>
    <w:rsid w:val="0FAF45F4"/>
    <w:rsid w:val="112AB43C"/>
    <w:rsid w:val="1184BAE4"/>
    <w:rsid w:val="12A1E4EC"/>
    <w:rsid w:val="12CD178A"/>
    <w:rsid w:val="13B9EB18"/>
    <w:rsid w:val="13D8A337"/>
    <w:rsid w:val="1446B574"/>
    <w:rsid w:val="147FB6E4"/>
    <w:rsid w:val="151714E4"/>
    <w:rsid w:val="151F49B1"/>
    <w:rsid w:val="155C17E2"/>
    <w:rsid w:val="159DAA3A"/>
    <w:rsid w:val="15AA9AC9"/>
    <w:rsid w:val="161211FE"/>
    <w:rsid w:val="1675130A"/>
    <w:rsid w:val="1793DA46"/>
    <w:rsid w:val="17A2B5DA"/>
    <w:rsid w:val="189C6F78"/>
    <w:rsid w:val="18CABAAE"/>
    <w:rsid w:val="18EDCCE4"/>
    <w:rsid w:val="18FFEA9E"/>
    <w:rsid w:val="1946CCE0"/>
    <w:rsid w:val="1992F3CC"/>
    <w:rsid w:val="19F8742C"/>
    <w:rsid w:val="1A2D2202"/>
    <w:rsid w:val="1A72EC5D"/>
    <w:rsid w:val="1AF8A212"/>
    <w:rsid w:val="1B27F7C0"/>
    <w:rsid w:val="1B4CE806"/>
    <w:rsid w:val="1B957E15"/>
    <w:rsid w:val="1CEEDC62"/>
    <w:rsid w:val="1D5F803D"/>
    <w:rsid w:val="1DFC5E2F"/>
    <w:rsid w:val="1E21A0FC"/>
    <w:rsid w:val="1E43B624"/>
    <w:rsid w:val="1EDA07AC"/>
    <w:rsid w:val="1EF54032"/>
    <w:rsid w:val="1F8849E7"/>
    <w:rsid w:val="20800F24"/>
    <w:rsid w:val="209116CB"/>
    <w:rsid w:val="20DA10E7"/>
    <w:rsid w:val="2132F3D5"/>
    <w:rsid w:val="21499820"/>
    <w:rsid w:val="21CBFA7A"/>
    <w:rsid w:val="227A6A06"/>
    <w:rsid w:val="227D6921"/>
    <w:rsid w:val="23213488"/>
    <w:rsid w:val="2328C97B"/>
    <w:rsid w:val="246834A2"/>
    <w:rsid w:val="24782AA0"/>
    <w:rsid w:val="24D8703C"/>
    <w:rsid w:val="264D6DBA"/>
    <w:rsid w:val="26C14E2E"/>
    <w:rsid w:val="26D2873E"/>
    <w:rsid w:val="2767B84F"/>
    <w:rsid w:val="277912AD"/>
    <w:rsid w:val="27AD90FC"/>
    <w:rsid w:val="27C3C87D"/>
    <w:rsid w:val="27D98787"/>
    <w:rsid w:val="27E01808"/>
    <w:rsid w:val="28582804"/>
    <w:rsid w:val="28F194D8"/>
    <w:rsid w:val="2978C13B"/>
    <w:rsid w:val="29BEE6F8"/>
    <w:rsid w:val="2A77EECF"/>
    <w:rsid w:val="2A92B787"/>
    <w:rsid w:val="2BC23DFD"/>
    <w:rsid w:val="2BD91F5F"/>
    <w:rsid w:val="2C5122AA"/>
    <w:rsid w:val="2ED05909"/>
    <w:rsid w:val="2F7123E5"/>
    <w:rsid w:val="2F8A3375"/>
    <w:rsid w:val="3003F862"/>
    <w:rsid w:val="3042649B"/>
    <w:rsid w:val="308536E2"/>
    <w:rsid w:val="30E38CC5"/>
    <w:rsid w:val="31323976"/>
    <w:rsid w:val="3164AB82"/>
    <w:rsid w:val="31E953EC"/>
    <w:rsid w:val="342837B8"/>
    <w:rsid w:val="343036FD"/>
    <w:rsid w:val="343F85F9"/>
    <w:rsid w:val="34C775B8"/>
    <w:rsid w:val="34CB4CF8"/>
    <w:rsid w:val="359FE8A9"/>
    <w:rsid w:val="3609B475"/>
    <w:rsid w:val="370DC7A3"/>
    <w:rsid w:val="372B50B6"/>
    <w:rsid w:val="385F4CA9"/>
    <w:rsid w:val="38A8C581"/>
    <w:rsid w:val="397CEAC0"/>
    <w:rsid w:val="39C86299"/>
    <w:rsid w:val="3A4D55EB"/>
    <w:rsid w:val="3BDA49AC"/>
    <w:rsid w:val="3C127A1F"/>
    <w:rsid w:val="3C17C630"/>
    <w:rsid w:val="3D01BE30"/>
    <w:rsid w:val="3E155080"/>
    <w:rsid w:val="3E7E6FAA"/>
    <w:rsid w:val="3E8E552D"/>
    <w:rsid w:val="3EB074E1"/>
    <w:rsid w:val="3EF468B2"/>
    <w:rsid w:val="3F18D988"/>
    <w:rsid w:val="3F288A3D"/>
    <w:rsid w:val="3F3D8836"/>
    <w:rsid w:val="3F55F125"/>
    <w:rsid w:val="3FD52B84"/>
    <w:rsid w:val="40046DB2"/>
    <w:rsid w:val="40BC976F"/>
    <w:rsid w:val="41C292AA"/>
    <w:rsid w:val="41D6FF47"/>
    <w:rsid w:val="4275ED8A"/>
    <w:rsid w:val="4361C650"/>
    <w:rsid w:val="44FFB2B6"/>
    <w:rsid w:val="4527A139"/>
    <w:rsid w:val="458FA18D"/>
    <w:rsid w:val="45ABA5A5"/>
    <w:rsid w:val="45CDEB0F"/>
    <w:rsid w:val="465BE09A"/>
    <w:rsid w:val="4699F412"/>
    <w:rsid w:val="472A7E09"/>
    <w:rsid w:val="47D3E661"/>
    <w:rsid w:val="481A3272"/>
    <w:rsid w:val="484AC9CB"/>
    <w:rsid w:val="494D4217"/>
    <w:rsid w:val="4A6386EE"/>
    <w:rsid w:val="4AB11AD9"/>
    <w:rsid w:val="4AF25EC6"/>
    <w:rsid w:val="4B5EBBF6"/>
    <w:rsid w:val="4C28EFF7"/>
    <w:rsid w:val="4C4A3DCC"/>
    <w:rsid w:val="4D2B22D1"/>
    <w:rsid w:val="4D733EBF"/>
    <w:rsid w:val="4FBFAC24"/>
    <w:rsid w:val="4FC9A3E2"/>
    <w:rsid w:val="50621F54"/>
    <w:rsid w:val="5098003D"/>
    <w:rsid w:val="50CE75B6"/>
    <w:rsid w:val="50DD3A77"/>
    <w:rsid w:val="5183F118"/>
    <w:rsid w:val="5192FB29"/>
    <w:rsid w:val="51D19EDB"/>
    <w:rsid w:val="51EBCE32"/>
    <w:rsid w:val="51FF8F78"/>
    <w:rsid w:val="528BE43A"/>
    <w:rsid w:val="5315EA66"/>
    <w:rsid w:val="533B53F5"/>
    <w:rsid w:val="53D4DACD"/>
    <w:rsid w:val="53EE96DF"/>
    <w:rsid w:val="548091DB"/>
    <w:rsid w:val="54DDC464"/>
    <w:rsid w:val="551982EC"/>
    <w:rsid w:val="551CD748"/>
    <w:rsid w:val="555F890A"/>
    <w:rsid w:val="55948D78"/>
    <w:rsid w:val="55C29534"/>
    <w:rsid w:val="560521EC"/>
    <w:rsid w:val="560DDAF1"/>
    <w:rsid w:val="56B2019C"/>
    <w:rsid w:val="56C5F215"/>
    <w:rsid w:val="56D93BB1"/>
    <w:rsid w:val="56EFD72D"/>
    <w:rsid w:val="57625452"/>
    <w:rsid w:val="57A20C01"/>
    <w:rsid w:val="58C566AD"/>
    <w:rsid w:val="58C7611C"/>
    <w:rsid w:val="593B5FB5"/>
    <w:rsid w:val="5A68947E"/>
    <w:rsid w:val="5A7D75DE"/>
    <w:rsid w:val="5B543815"/>
    <w:rsid w:val="5BF2894A"/>
    <w:rsid w:val="5CA97491"/>
    <w:rsid w:val="5CB3977B"/>
    <w:rsid w:val="5CC66922"/>
    <w:rsid w:val="5CCCFD52"/>
    <w:rsid w:val="5D3DA99A"/>
    <w:rsid w:val="5D9815E4"/>
    <w:rsid w:val="5EAF13B6"/>
    <w:rsid w:val="5F953757"/>
    <w:rsid w:val="6029A2C8"/>
    <w:rsid w:val="607E9E59"/>
    <w:rsid w:val="61A56361"/>
    <w:rsid w:val="61A8F2D4"/>
    <w:rsid w:val="61D88BE2"/>
    <w:rsid w:val="64B8B649"/>
    <w:rsid w:val="65A2E686"/>
    <w:rsid w:val="6604D2CC"/>
    <w:rsid w:val="66340871"/>
    <w:rsid w:val="664B65AA"/>
    <w:rsid w:val="66DA4BB6"/>
    <w:rsid w:val="672695B6"/>
    <w:rsid w:val="672853DF"/>
    <w:rsid w:val="672C2E7C"/>
    <w:rsid w:val="67A9D6BA"/>
    <w:rsid w:val="67B0D1D0"/>
    <w:rsid w:val="681992C0"/>
    <w:rsid w:val="68761C17"/>
    <w:rsid w:val="68AED76F"/>
    <w:rsid w:val="693367C8"/>
    <w:rsid w:val="693F8C1D"/>
    <w:rsid w:val="6944FA0D"/>
    <w:rsid w:val="6964608D"/>
    <w:rsid w:val="69CE8B7E"/>
    <w:rsid w:val="6A007D54"/>
    <w:rsid w:val="6AF33DC1"/>
    <w:rsid w:val="6B1BE72C"/>
    <w:rsid w:val="6C2B569F"/>
    <w:rsid w:val="6CED03E3"/>
    <w:rsid w:val="6DEAFE14"/>
    <w:rsid w:val="6DFECD3E"/>
    <w:rsid w:val="6E242498"/>
    <w:rsid w:val="6E73C7F5"/>
    <w:rsid w:val="6EBEABB2"/>
    <w:rsid w:val="6EC7CEAC"/>
    <w:rsid w:val="6F782E47"/>
    <w:rsid w:val="6FC80526"/>
    <w:rsid w:val="704869E8"/>
    <w:rsid w:val="7061579B"/>
    <w:rsid w:val="71641F7B"/>
    <w:rsid w:val="71A99933"/>
    <w:rsid w:val="71FBBE01"/>
    <w:rsid w:val="71FD27FC"/>
    <w:rsid w:val="727BC37A"/>
    <w:rsid w:val="7291F67F"/>
    <w:rsid w:val="73E13180"/>
    <w:rsid w:val="744DC40D"/>
    <w:rsid w:val="755AC9FE"/>
    <w:rsid w:val="75EE69C3"/>
    <w:rsid w:val="77873B40"/>
    <w:rsid w:val="778F33FD"/>
    <w:rsid w:val="77F37B05"/>
    <w:rsid w:val="79410290"/>
    <w:rsid w:val="796C1EC9"/>
    <w:rsid w:val="79BFE20E"/>
    <w:rsid w:val="79FDD7FC"/>
    <w:rsid w:val="7A52B51F"/>
    <w:rsid w:val="7A7FE4F3"/>
    <w:rsid w:val="7A940B3D"/>
    <w:rsid w:val="7B5B3A32"/>
    <w:rsid w:val="7C081205"/>
    <w:rsid w:val="7C0E3C96"/>
    <w:rsid w:val="7C10589F"/>
    <w:rsid w:val="7C2A1A25"/>
    <w:rsid w:val="7C708654"/>
    <w:rsid w:val="7C7B345A"/>
    <w:rsid w:val="7C9E7B39"/>
    <w:rsid w:val="7D153959"/>
    <w:rsid w:val="7DAB658E"/>
    <w:rsid w:val="7DF6F7D9"/>
    <w:rsid w:val="7ED659D7"/>
    <w:rsid w:val="7F3D8437"/>
    <w:rsid w:val="7F522726"/>
    <w:rsid w:val="7F5558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E51FE5F1-811D-45A0-BEF9-74CF936B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2E8"/>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3"/>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4"/>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6"/>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 w:type="character" w:styleId="Vermelding">
    <w:name w:val="Mention"/>
    <w:basedOn w:val="Standaardalinea-lettertype"/>
    <w:uiPriority w:val="99"/>
    <w:unhideWhenUsed/>
    <w:rsid w:val="004F771C"/>
    <w:rPr>
      <w:color w:val="2B579A"/>
      <w:shd w:val="clear" w:color="auto" w:fill="E6E6E6"/>
    </w:rPr>
  </w:style>
  <w:style w:type="character" w:customStyle="1" w:styleId="cf01">
    <w:name w:val="cf01"/>
    <w:basedOn w:val="Standaardalinea-lettertype"/>
    <w:rsid w:val="00391B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tools/distance_en.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2.xml><?xml version="1.0" encoding="utf-8"?>
<ds:datastoreItem xmlns:ds="http://schemas.openxmlformats.org/officeDocument/2006/customXml" ds:itemID="{BF592DE3-700C-4D68-8C77-9F060593E7DB}">
  <ds:schemaRefs>
    <ds:schemaRef ds:uri="http://schemas.openxmlformats.org/officeDocument/2006/bibliography"/>
  </ds:schemaRefs>
</ds:datastoreItem>
</file>

<file path=customXml/itemProps3.xml><?xml version="1.0" encoding="utf-8"?>
<ds:datastoreItem xmlns:ds="http://schemas.openxmlformats.org/officeDocument/2006/customXml" ds:itemID="{AEE75FD2-D6E4-48F1-9B94-D56D7725910F}"/>
</file>

<file path=customXml/itemProps4.xml><?xml version="1.0" encoding="utf-8"?>
<ds:datastoreItem xmlns:ds="http://schemas.openxmlformats.org/officeDocument/2006/customXml" ds:itemID="{E640B4A6-F746-4C3A-9DD9-F93EC1D6D4B6}">
  <ds:schemaRefs>
    <ds:schemaRef ds:uri="http://purl.org/dc/terms/"/>
    <ds:schemaRef ds:uri="f34d8b02-ef1e-468a-baea-6b8502d30466"/>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1809</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PLUTUS-PLATEAU Juliette (EAC)</dc:creator>
  <cp:keywords/>
  <dc:description/>
  <cp:lastModifiedBy>Caroline Callens</cp:lastModifiedBy>
  <cp:revision>14</cp:revision>
  <cp:lastPrinted>2022-10-23T07:45:00Z</cp:lastPrinted>
  <dcterms:created xsi:type="dcterms:W3CDTF">2023-12-18T11:47:00Z</dcterms:created>
  <dcterms:modified xsi:type="dcterms:W3CDTF">2024-03-27T14:22:00Z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0x01010085CFD37CC60D8E4FB37723F910D01019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255200</vt:r8>
  </property>
</Properties>
</file>