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9213" w14:textId="77777777"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14:paraId="248F0FFF" w14:textId="77777777" w:rsidTr="00C358A2">
        <w:tc>
          <w:tcPr>
            <w:tcW w:w="9242" w:type="dxa"/>
            <w:shd w:val="clear" w:color="auto" w:fill="auto"/>
          </w:tcPr>
          <w:p w14:paraId="49A3A9EF" w14:textId="77777777" w:rsidR="00375EDB" w:rsidRPr="00C358A2" w:rsidRDefault="00375EDB" w:rsidP="00C358A2">
            <w:pPr>
              <w:snapToGrid w:val="0"/>
              <w:spacing w:after="0" w:line="240" w:lineRule="auto"/>
              <w:jc w:val="center"/>
              <w:rPr>
                <w:rFonts w:ascii="Times New Roman" w:eastAsia="Times New Roman" w:hAnsi="Times New Roman"/>
                <w:b/>
                <w:i/>
                <w:sz w:val="24"/>
                <w:szCs w:val="24"/>
              </w:rPr>
            </w:pPr>
          </w:p>
          <w:p w14:paraId="26BB1728" w14:textId="77777777"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14:paraId="7274317F" w14:textId="77777777" w:rsidR="00375EDB" w:rsidRPr="005E5899" w:rsidRDefault="00375EDB" w:rsidP="00C358A2">
            <w:pPr>
              <w:snapToGrid w:val="0"/>
              <w:spacing w:after="0" w:line="240" w:lineRule="auto"/>
              <w:jc w:val="both"/>
              <w:rPr>
                <w:rFonts w:ascii="Times New Roman" w:eastAsia="Times New Roman" w:hAnsi="Times New Roman"/>
                <w:b/>
                <w:sz w:val="24"/>
                <w:szCs w:val="24"/>
              </w:rPr>
            </w:pPr>
          </w:p>
          <w:p w14:paraId="6E9BB86A"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14:paraId="66FEAE45"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14:paraId="53707F55"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14:paraId="1DD1B9CC" w14:textId="77777777"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14:paraId="11D17964" w14:textId="77777777"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14:paraId="2C2AA03C" w14:textId="77777777"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14:paraId="7A51EC65" w14:textId="77777777"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14:paraId="33E6CD49" w14:textId="77777777"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14:paraId="385E4741" w14:textId="77777777" w:rsidR="00375EDB" w:rsidRPr="003004E7" w:rsidRDefault="008D4F82" w:rsidP="003004E7">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14:paraId="13E06B5F" w14:textId="77777777"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14:paraId="2383DE6D" w14:textId="77777777"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14:paraId="14F8B6F2" w14:textId="77777777"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14:paraId="1F657850" w14:textId="77777777" w:rsidR="00375EDB" w:rsidRDefault="00375EDB" w:rsidP="00AE1539">
      <w:pPr>
        <w:snapToGrid w:val="0"/>
        <w:spacing w:after="0" w:line="240" w:lineRule="auto"/>
        <w:jc w:val="center"/>
        <w:rPr>
          <w:rFonts w:ascii="Times New Roman" w:eastAsia="Times New Roman" w:hAnsi="Times New Roman"/>
          <w:b/>
          <w:sz w:val="24"/>
          <w:szCs w:val="24"/>
        </w:rPr>
      </w:pPr>
    </w:p>
    <w:p w14:paraId="12C56444" w14:textId="77777777"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14:paraId="39A437F4" w14:textId="77777777"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14:paraId="6C036EC5" w14:textId="77777777" w:rsidR="0056404B" w:rsidRDefault="0056404B" w:rsidP="00686D77">
      <w:pPr>
        <w:rPr>
          <w:lang w:eastAsia="en-GB"/>
        </w:rPr>
      </w:pPr>
    </w:p>
    <w:p w14:paraId="5ABD6151" w14:textId="77777777" w:rsidR="009311DE" w:rsidRDefault="009311DE" w:rsidP="009311DE">
      <w:pPr>
        <w:snapToGrid w:val="0"/>
        <w:spacing w:after="0" w:line="240" w:lineRule="auto"/>
        <w:jc w:val="both"/>
        <w:rPr>
          <w:rFonts w:ascii="Times New Roman" w:eastAsia="Times New Roman" w:hAnsi="Times New Roman"/>
          <w:sz w:val="24"/>
          <w:szCs w:val="24"/>
        </w:rPr>
      </w:pPr>
    </w:p>
    <w:p w14:paraId="2E4B540B" w14:textId="77777777"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1AE3E7E4" w14:textId="77777777" w:rsidR="009311DE" w:rsidRDefault="009311DE" w:rsidP="009311DE">
      <w:pPr>
        <w:snapToGrid w:val="0"/>
        <w:spacing w:after="0" w:line="240" w:lineRule="auto"/>
        <w:jc w:val="both"/>
        <w:rPr>
          <w:rFonts w:ascii="Times New Roman" w:eastAsia="Times New Roman" w:hAnsi="Times New Roman"/>
          <w:sz w:val="24"/>
          <w:szCs w:val="24"/>
        </w:rPr>
      </w:pPr>
    </w:p>
    <w:p w14:paraId="3443CAA7" w14:textId="77777777"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14:paraId="27C244AF" w14:textId="77777777" w:rsidR="009311DE" w:rsidRDefault="009311DE" w:rsidP="009311DE">
      <w:pPr>
        <w:snapToGrid w:val="0"/>
        <w:spacing w:after="0" w:line="240" w:lineRule="auto"/>
        <w:jc w:val="both"/>
        <w:rPr>
          <w:rFonts w:ascii="Times New Roman" w:eastAsia="Times New Roman" w:hAnsi="Times New Roman"/>
          <w:sz w:val="24"/>
          <w:szCs w:val="20"/>
        </w:rPr>
      </w:pPr>
    </w:p>
    <w:p w14:paraId="62D1A325" w14:textId="77777777"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14:paraId="1F6CBDC7" w14:textId="77777777"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14:paraId="29B92E05" w14:textId="77777777"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14:paraId="40274E88" w14:textId="77777777"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Voetnootmarkering"/>
          <w:rFonts w:ascii="Times New Roman" w:eastAsia="Times New Roman" w:hAnsi="Times New Roman"/>
          <w:sz w:val="24"/>
          <w:szCs w:val="20"/>
        </w:rPr>
        <w:footnoteReference w:id="2"/>
      </w:r>
    </w:p>
    <w:p w14:paraId="3EFC93A5" w14:textId="77777777"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14:paraId="7AB8EB6B" w14:textId="77777777"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14:paraId="232C56D8" w14:textId="77777777"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14:paraId="770C5064" w14:textId="77777777"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2E7507D0" w14:textId="77777777"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14:paraId="5AB97739" w14:textId="77777777" w:rsidR="009311DE" w:rsidRPr="007E54DC" w:rsidRDefault="009311DE" w:rsidP="009311DE">
      <w:pPr>
        <w:spacing w:after="0" w:line="240" w:lineRule="auto"/>
        <w:jc w:val="both"/>
        <w:rPr>
          <w:rFonts w:ascii="Times New Roman" w:eastAsia="Times New Roman" w:hAnsi="Times New Roman"/>
          <w:sz w:val="24"/>
          <w:szCs w:val="20"/>
        </w:rPr>
      </w:pPr>
    </w:p>
    <w:p w14:paraId="181FBC8C" w14:textId="77777777"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14:paraId="1490FD7C" w14:textId="77777777"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14:paraId="1959417C" w14:textId="77777777"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14:paraId="1031F7CF" w14:textId="77777777" w:rsidR="009311DE" w:rsidRPr="007E54DC" w:rsidRDefault="009311DE" w:rsidP="009311DE">
      <w:pPr>
        <w:spacing w:after="240" w:line="240" w:lineRule="auto"/>
        <w:jc w:val="center"/>
        <w:rPr>
          <w:rFonts w:ascii="Times New Roman" w:eastAsia="Times New Roman" w:hAnsi="Times New Roman"/>
          <w:sz w:val="24"/>
          <w:szCs w:val="20"/>
        </w:rPr>
      </w:pPr>
    </w:p>
    <w:p w14:paraId="67FC77CB" w14:textId="77777777"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14:paraId="5B8C9E68" w14:textId="77777777"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14:paraId="3CA5D8B1" w14:textId="77777777"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Pr>
          <w:rStyle w:val="Voetnootmarkering"/>
          <w:rFonts w:ascii="Times New Roman" w:eastAsia="Times New Roman" w:hAnsi="Times New Roman"/>
          <w:sz w:val="24"/>
          <w:szCs w:val="20"/>
        </w:rPr>
        <w:footnoteReference w:id="4"/>
      </w:r>
    </w:p>
    <w:p w14:paraId="4176E122" w14:textId="77777777"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14:paraId="08A79F3C" w14:textId="77777777"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14:paraId="21947805" w14:textId="77777777"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14:paraId="57CD2CA2" w14:textId="77777777"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14:paraId="7536345D" w14:textId="77777777" w:rsidR="009311DE" w:rsidRDefault="009311DE" w:rsidP="009311DE">
      <w:pPr>
        <w:snapToGrid w:val="0"/>
        <w:spacing w:after="0" w:line="240" w:lineRule="auto"/>
        <w:ind w:left="720" w:hanging="360"/>
        <w:jc w:val="both"/>
        <w:rPr>
          <w:rFonts w:ascii="Times New Roman" w:eastAsia="Times New Roman" w:hAnsi="Times New Roman"/>
          <w:sz w:val="24"/>
          <w:szCs w:val="20"/>
        </w:rPr>
      </w:pPr>
    </w:p>
    <w:p w14:paraId="3B83DB1B" w14:textId="77777777"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14:paraId="4C797672" w14:textId="77777777"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14:paraId="6AC1D2DF" w14:textId="77777777" w:rsidR="00D74797" w:rsidRDefault="00D74797" w:rsidP="009311DE">
      <w:pPr>
        <w:snapToGrid w:val="0"/>
        <w:spacing w:after="0" w:line="240" w:lineRule="auto"/>
        <w:jc w:val="both"/>
        <w:rPr>
          <w:rFonts w:ascii="Times New Roman" w:eastAsia="Times New Roman" w:hAnsi="Times New Roman"/>
          <w:sz w:val="24"/>
          <w:szCs w:val="20"/>
        </w:rPr>
      </w:pPr>
    </w:p>
    <w:p w14:paraId="28C39E96" w14:textId="77777777"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14:paraId="73A7B7B5" w14:textId="77777777" w:rsidR="00D74797" w:rsidRDefault="00D74797" w:rsidP="009311DE">
      <w:pPr>
        <w:snapToGrid w:val="0"/>
        <w:spacing w:after="0" w:line="240" w:lineRule="auto"/>
        <w:jc w:val="both"/>
        <w:rPr>
          <w:rFonts w:ascii="Times New Roman" w:eastAsia="Times New Roman" w:hAnsi="Times New Roman"/>
          <w:sz w:val="24"/>
          <w:szCs w:val="20"/>
        </w:rPr>
      </w:pPr>
    </w:p>
    <w:p w14:paraId="043F8515"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14:paraId="13E12084" w14:textId="77777777"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14:paraId="3EA93009" w14:textId="77777777"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14:paraId="7BA49911" w14:textId="77777777" w:rsidR="0061562C" w:rsidRDefault="0061562C" w:rsidP="009377EB">
      <w:pPr>
        <w:snapToGrid w:val="0"/>
        <w:spacing w:after="0" w:line="240" w:lineRule="auto"/>
        <w:jc w:val="both"/>
        <w:rPr>
          <w:rFonts w:ascii="Times New Roman" w:eastAsia="Times New Roman" w:hAnsi="Times New Roman"/>
          <w:sz w:val="24"/>
          <w:szCs w:val="24"/>
        </w:rPr>
      </w:pPr>
    </w:p>
    <w:p w14:paraId="74910C2C" w14:textId="77777777"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14:paraId="7B8CDC82" w14:textId="77777777" w:rsidR="0061562C" w:rsidRDefault="0061562C" w:rsidP="009311DE">
      <w:pPr>
        <w:snapToGrid w:val="0"/>
        <w:spacing w:after="0" w:line="240" w:lineRule="auto"/>
        <w:jc w:val="both"/>
        <w:rPr>
          <w:rFonts w:ascii="Times New Roman" w:eastAsia="Times New Roman" w:hAnsi="Times New Roman"/>
          <w:sz w:val="24"/>
          <w:szCs w:val="24"/>
        </w:rPr>
      </w:pPr>
    </w:p>
    <w:p w14:paraId="65F4500D" w14:textId="77777777"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14:paraId="68AFE10E" w14:textId="77777777"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14:paraId="3E59CA3A" w14:textId="77777777"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15AFDB61" w14:textId="77777777" w:rsidR="00976FC8" w:rsidRDefault="00976FC8" w:rsidP="009311DE">
      <w:pPr>
        <w:snapToGrid w:val="0"/>
        <w:spacing w:after="0" w:line="240" w:lineRule="auto"/>
        <w:jc w:val="both"/>
        <w:rPr>
          <w:rFonts w:ascii="Times New Roman" w:eastAsia="Times New Roman" w:hAnsi="Times New Roman"/>
          <w:sz w:val="24"/>
          <w:szCs w:val="24"/>
        </w:rPr>
      </w:pPr>
    </w:p>
    <w:p w14:paraId="167FD695" w14:textId="77777777"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14:paraId="4157CA66" w14:textId="77777777" w:rsidR="009311DE" w:rsidRDefault="009311DE" w:rsidP="009311DE">
      <w:pPr>
        <w:snapToGrid w:val="0"/>
        <w:spacing w:after="0" w:line="240" w:lineRule="auto"/>
        <w:jc w:val="both"/>
        <w:rPr>
          <w:rFonts w:ascii="Times New Roman" w:eastAsia="Times New Roman" w:hAnsi="Times New Roman"/>
          <w:sz w:val="24"/>
          <w:szCs w:val="24"/>
        </w:rPr>
      </w:pPr>
    </w:p>
    <w:p w14:paraId="5FFC94B4" w14:textId="77777777"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Voetnootmarkering"/>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14:paraId="77E19B93" w14:textId="77777777" w:rsidR="009311DE" w:rsidRPr="007E54DC" w:rsidRDefault="009311DE" w:rsidP="009311DE">
      <w:pPr>
        <w:spacing w:after="240" w:line="240" w:lineRule="auto"/>
        <w:jc w:val="both"/>
        <w:rPr>
          <w:rFonts w:ascii="Times New Roman" w:eastAsia="Times New Roman" w:hAnsi="Times New Roman"/>
          <w:sz w:val="24"/>
          <w:szCs w:val="24"/>
        </w:rPr>
      </w:pPr>
    </w:p>
    <w:p w14:paraId="251A3C9B" w14:textId="77777777" w:rsidR="009311DE" w:rsidRPr="007E54DC" w:rsidRDefault="009311DE" w:rsidP="009311DE">
      <w:pPr>
        <w:spacing w:after="240" w:line="240" w:lineRule="auto"/>
        <w:jc w:val="both"/>
        <w:rPr>
          <w:rFonts w:ascii="Times New Roman" w:eastAsia="Times New Roman" w:hAnsi="Times New Roman"/>
          <w:sz w:val="24"/>
          <w:szCs w:val="24"/>
        </w:rPr>
      </w:pPr>
    </w:p>
    <w:p w14:paraId="7A93D6DA" w14:textId="77777777" w:rsidR="00414C57" w:rsidRDefault="00414C57" w:rsidP="009311DE">
      <w:pPr>
        <w:spacing w:after="240" w:line="240" w:lineRule="auto"/>
        <w:ind w:left="5812" w:hanging="5812"/>
        <w:jc w:val="both"/>
        <w:rPr>
          <w:rFonts w:ascii="Times New Roman" w:eastAsia="Times New Roman" w:hAnsi="Times New Roman"/>
          <w:sz w:val="24"/>
          <w:szCs w:val="20"/>
        </w:rPr>
      </w:pPr>
    </w:p>
    <w:p w14:paraId="14A67384" w14:textId="77777777" w:rsidR="00414C57" w:rsidRDefault="00414C57" w:rsidP="009311DE">
      <w:pPr>
        <w:spacing w:after="240" w:line="240" w:lineRule="auto"/>
        <w:ind w:left="5812" w:hanging="5812"/>
        <w:jc w:val="both"/>
        <w:rPr>
          <w:rFonts w:ascii="Times New Roman" w:eastAsia="Times New Roman" w:hAnsi="Times New Roman"/>
          <w:sz w:val="24"/>
          <w:szCs w:val="20"/>
        </w:rPr>
      </w:pPr>
    </w:p>
    <w:p w14:paraId="50AA4E6B" w14:textId="77777777" w:rsidR="00414C57" w:rsidRDefault="00414C57" w:rsidP="009311DE">
      <w:pPr>
        <w:spacing w:after="240" w:line="240" w:lineRule="auto"/>
        <w:ind w:left="5812" w:hanging="5812"/>
        <w:jc w:val="both"/>
        <w:rPr>
          <w:rFonts w:ascii="Times New Roman" w:eastAsia="Times New Roman" w:hAnsi="Times New Roman"/>
          <w:sz w:val="24"/>
          <w:szCs w:val="20"/>
        </w:rPr>
      </w:pPr>
    </w:p>
    <w:p w14:paraId="308F32F1" w14:textId="77777777"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00A219C0" w14:textId="77777777" w:rsidR="009311DE" w:rsidRPr="007E54DC" w:rsidRDefault="009311DE" w:rsidP="009311DE">
      <w:pPr>
        <w:spacing w:after="240" w:line="240" w:lineRule="auto"/>
        <w:jc w:val="both"/>
        <w:rPr>
          <w:rFonts w:ascii="Times New Roman" w:eastAsia="Times New Roman" w:hAnsi="Times New Roman"/>
          <w:sz w:val="24"/>
          <w:szCs w:val="20"/>
        </w:rPr>
      </w:pPr>
    </w:p>
    <w:p w14:paraId="65C29830" w14:textId="77777777"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14:paraId="7555678A" w14:textId="77777777" w:rsidR="009311DE" w:rsidRPr="007E54DC" w:rsidRDefault="009311DE" w:rsidP="009311DE">
      <w:pPr>
        <w:spacing w:after="240" w:line="240" w:lineRule="auto"/>
        <w:jc w:val="both"/>
        <w:rPr>
          <w:rFonts w:ascii="Times New Roman" w:eastAsia="Times New Roman" w:hAnsi="Times New Roman"/>
          <w:sz w:val="24"/>
          <w:szCs w:val="20"/>
        </w:rPr>
      </w:pPr>
    </w:p>
    <w:p w14:paraId="68721955" w14:textId="77777777"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14:paraId="7C42C9FC" w14:textId="77777777"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14:paraId="294BCF45" w14:textId="77777777" w:rsidR="009311DE" w:rsidRDefault="009311DE" w:rsidP="009311DE">
      <w:pPr>
        <w:spacing w:after="240" w:line="240" w:lineRule="auto"/>
        <w:jc w:val="both"/>
        <w:rPr>
          <w:rFonts w:ascii="Times New Roman" w:eastAsia="Times New Roman" w:hAnsi="Times New Roman"/>
          <w:sz w:val="24"/>
          <w:szCs w:val="20"/>
        </w:rPr>
      </w:pPr>
    </w:p>
    <w:p w14:paraId="5C5B5452" w14:textId="77777777" w:rsidR="00414C57" w:rsidRPr="007E54DC" w:rsidRDefault="00414C57" w:rsidP="009311DE">
      <w:pPr>
        <w:spacing w:after="240" w:line="240" w:lineRule="auto"/>
        <w:jc w:val="both"/>
        <w:rPr>
          <w:rFonts w:ascii="Times New Roman" w:eastAsia="Times New Roman" w:hAnsi="Times New Roman"/>
          <w:sz w:val="24"/>
          <w:szCs w:val="20"/>
        </w:rPr>
      </w:pPr>
    </w:p>
    <w:p w14:paraId="36BEA7DB" w14:textId="77777777"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14:paraId="4B3A3CC6" w14:textId="77777777" w:rsidR="00414C57" w:rsidRDefault="00414C57" w:rsidP="0061562C">
      <w:pPr>
        <w:snapToGrid w:val="0"/>
        <w:spacing w:after="0" w:line="240" w:lineRule="auto"/>
        <w:jc w:val="both"/>
        <w:rPr>
          <w:rFonts w:ascii="Times New Roman" w:eastAsia="Times New Roman" w:hAnsi="Times New Roman"/>
          <w:sz w:val="24"/>
          <w:szCs w:val="20"/>
        </w:rPr>
      </w:pPr>
    </w:p>
    <w:p w14:paraId="143A44F5" w14:textId="77777777" w:rsidR="00414C57" w:rsidRDefault="00414C57" w:rsidP="0061562C">
      <w:pPr>
        <w:snapToGrid w:val="0"/>
        <w:spacing w:after="0" w:line="240" w:lineRule="auto"/>
        <w:jc w:val="both"/>
        <w:rPr>
          <w:rFonts w:ascii="Times New Roman" w:eastAsia="Times New Roman" w:hAnsi="Times New Roman"/>
          <w:sz w:val="24"/>
          <w:szCs w:val="20"/>
        </w:rPr>
      </w:pPr>
    </w:p>
    <w:p w14:paraId="1A743A5B" w14:textId="77777777" w:rsidR="00414C57" w:rsidRDefault="00414C57" w:rsidP="0061562C">
      <w:pPr>
        <w:snapToGrid w:val="0"/>
        <w:spacing w:after="0" w:line="240" w:lineRule="auto"/>
        <w:jc w:val="both"/>
        <w:rPr>
          <w:rFonts w:ascii="Times New Roman" w:eastAsia="Times New Roman" w:hAnsi="Times New Roman"/>
          <w:sz w:val="24"/>
          <w:szCs w:val="20"/>
        </w:rPr>
      </w:pPr>
    </w:p>
    <w:p w14:paraId="77EF763E" w14:textId="77777777" w:rsidR="0061562C" w:rsidRDefault="0061562C" w:rsidP="003A2F96">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r w:rsidR="00414C57">
        <w:rPr>
          <w:rFonts w:ascii="Times New Roman" w:eastAsia="Times New Roman" w:hAnsi="Times New Roman"/>
          <w:sz w:val="24"/>
          <w:szCs w:val="20"/>
        </w:rPr>
        <w:t xml:space="preserve"> </w:t>
      </w:r>
    </w:p>
    <w:p w14:paraId="389829C7" w14:textId="77777777"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14:paraId="40877782" w14:textId="77777777" w:rsidR="00D21ABF" w:rsidRDefault="00D21ABF" w:rsidP="009311DE">
      <w:pPr>
        <w:rPr>
          <w:rFonts w:ascii="Times New Roman" w:eastAsia="Times New Roman" w:hAnsi="Times New Roman"/>
          <w:sz w:val="24"/>
          <w:szCs w:val="20"/>
        </w:rPr>
      </w:pPr>
    </w:p>
    <w:p w14:paraId="28008341" w14:textId="77777777"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14:paraId="36B823F7" w14:textId="77777777" w:rsidR="00D21ABF" w:rsidRPr="007E54DC" w:rsidRDefault="00D21ABF" w:rsidP="00D21ABF">
      <w:pPr>
        <w:spacing w:after="240" w:line="240" w:lineRule="auto"/>
        <w:jc w:val="both"/>
        <w:rPr>
          <w:rFonts w:ascii="Times New Roman" w:eastAsia="Times New Roman" w:hAnsi="Times New Roman"/>
          <w:sz w:val="24"/>
          <w:szCs w:val="20"/>
        </w:rPr>
      </w:pPr>
    </w:p>
    <w:p w14:paraId="51487BEB" w14:textId="77777777" w:rsidR="00414C57" w:rsidRDefault="00414C57" w:rsidP="00D21ABF">
      <w:pPr>
        <w:rPr>
          <w:rFonts w:ascii="Times New Roman" w:eastAsia="Times New Roman" w:hAnsi="Times New Roman"/>
          <w:sz w:val="24"/>
          <w:szCs w:val="20"/>
        </w:rPr>
      </w:pPr>
    </w:p>
    <w:p w14:paraId="64C6C142" w14:textId="77777777"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14:paraId="37F0E77B" w14:textId="77777777" w:rsidR="009311DE" w:rsidRPr="006A2C00" w:rsidRDefault="009311DE" w:rsidP="009311DE">
      <w:pPr>
        <w:rPr>
          <w:lang w:val="en-US"/>
        </w:rPr>
      </w:pPr>
      <w:r w:rsidRPr="007E54DC">
        <w:rPr>
          <w:rFonts w:ascii="Times New Roman" w:eastAsia="Times New Roman" w:hAnsi="Times New Roman"/>
          <w:sz w:val="24"/>
          <w:szCs w:val="20"/>
        </w:rPr>
        <w:t>In duplicate in English</w:t>
      </w:r>
    </w:p>
    <w:p w14:paraId="2FED1FBE" w14:textId="77777777"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10D5" w14:textId="77777777" w:rsidR="00F33CF4" w:rsidRDefault="00F33CF4" w:rsidP="009311DE">
      <w:pPr>
        <w:spacing w:after="0" w:line="240" w:lineRule="auto"/>
      </w:pPr>
      <w:r>
        <w:separator/>
      </w:r>
    </w:p>
  </w:endnote>
  <w:endnote w:type="continuationSeparator" w:id="0">
    <w:p w14:paraId="3A67D797" w14:textId="77777777" w:rsidR="00F33CF4" w:rsidRDefault="00F33CF4"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BC1E" w14:textId="77777777" w:rsidR="006C055C" w:rsidRDefault="006C055C">
    <w:pPr>
      <w:pStyle w:val="Voettekst"/>
      <w:jc w:val="right"/>
    </w:pPr>
    <w:r>
      <w:fldChar w:fldCharType="begin"/>
    </w:r>
    <w:r>
      <w:instrText xml:space="preserve"> PAGE   \* MERGEFORMAT </w:instrText>
    </w:r>
    <w:r>
      <w:fldChar w:fldCharType="separate"/>
    </w:r>
    <w:r w:rsidR="00C80F3E">
      <w:rPr>
        <w:noProof/>
      </w:rPr>
      <w:t>2</w:t>
    </w:r>
    <w:r>
      <w:rPr>
        <w:noProof/>
      </w:rPr>
      <w:fldChar w:fldCharType="end"/>
    </w:r>
  </w:p>
  <w:p w14:paraId="5CDD803F" w14:textId="77777777" w:rsidR="006C055C" w:rsidRDefault="006C05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8F7F" w14:textId="77777777" w:rsidR="00F33CF4" w:rsidRDefault="00F33CF4" w:rsidP="009311DE">
      <w:pPr>
        <w:spacing w:after="0" w:line="240" w:lineRule="auto"/>
      </w:pPr>
      <w:r>
        <w:separator/>
      </w:r>
    </w:p>
  </w:footnote>
  <w:footnote w:type="continuationSeparator" w:id="0">
    <w:p w14:paraId="6ECF37AF" w14:textId="77777777" w:rsidR="00F33CF4" w:rsidRDefault="00F33CF4" w:rsidP="009311DE">
      <w:pPr>
        <w:spacing w:after="0" w:line="240" w:lineRule="auto"/>
      </w:pPr>
      <w:r>
        <w:continuationSeparator/>
      </w:r>
    </w:p>
  </w:footnote>
  <w:footnote w:id="1">
    <w:p w14:paraId="5674FC8A" w14:textId="77777777" w:rsidR="009311DE" w:rsidRPr="00310791" w:rsidRDefault="009311DE" w:rsidP="009311DE">
      <w:pPr>
        <w:pStyle w:val="Voetnoottekst"/>
        <w:spacing w:after="0"/>
        <w:ind w:left="284" w:hanging="284"/>
      </w:pPr>
      <w:r w:rsidRPr="008D701A">
        <w:rPr>
          <w:rStyle w:val="Voetnootmarkering"/>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14:paraId="6109237B" w14:textId="77777777" w:rsidR="009311DE" w:rsidRDefault="009311DE" w:rsidP="009311DE">
      <w:pPr>
        <w:pStyle w:val="Voetnoottekst"/>
        <w:spacing w:after="0"/>
      </w:pPr>
      <w:r>
        <w:rPr>
          <w:rStyle w:val="Voetnootmarkering"/>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36A30E5C" w14:textId="77777777" w:rsidR="009311DE" w:rsidRPr="00CD690E" w:rsidRDefault="009311DE" w:rsidP="009311DE">
      <w:pPr>
        <w:pStyle w:val="Voetnoottekst"/>
        <w:spacing w:after="0"/>
        <w:ind w:left="284" w:hanging="284"/>
        <w:rPr>
          <w:highlight w:val="yellow"/>
        </w:rPr>
      </w:pPr>
      <w:r w:rsidRPr="008D701A">
        <w:rPr>
          <w:rStyle w:val="Voetnootmarkering"/>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14:paraId="286AAFBF" w14:textId="77777777" w:rsidR="009311DE" w:rsidRPr="00CD690E" w:rsidRDefault="009311DE" w:rsidP="009311DE">
      <w:pPr>
        <w:pStyle w:val="Voetnoottekst"/>
        <w:spacing w:after="0"/>
        <w:ind w:left="284" w:hanging="284"/>
        <w:rPr>
          <w:highlight w:val="yellow"/>
        </w:rPr>
      </w:pPr>
      <w:r w:rsidRPr="008D701A">
        <w:rPr>
          <w:rStyle w:val="Voetnootmarkering"/>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14:paraId="1FE50170" w14:textId="77777777" w:rsidR="009311DE" w:rsidRPr="00396257" w:rsidRDefault="009311DE" w:rsidP="009311DE">
      <w:pPr>
        <w:pStyle w:val="Voetnoottekst"/>
      </w:pPr>
    </w:p>
  </w:footnote>
  <w:footnote w:id="5">
    <w:p w14:paraId="2F74F15E" w14:textId="77777777" w:rsidR="00D57C2E" w:rsidRPr="00396257" w:rsidRDefault="00D57C2E" w:rsidP="00D57C2E">
      <w:pPr>
        <w:pStyle w:val="Voetnoottekst"/>
        <w:spacing w:after="0"/>
        <w:ind w:left="284" w:hanging="284"/>
      </w:pPr>
      <w:r w:rsidRPr="008D701A">
        <w:rPr>
          <w:rStyle w:val="Voetnootmarkering"/>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06F8" w14:textId="77777777" w:rsidR="006C055C" w:rsidRDefault="006C055C">
    <w:pPr>
      <w:pStyle w:val="Koptekst"/>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FD84" w14:textId="77777777" w:rsidR="00375EDB" w:rsidRDefault="00375EDB">
    <w:pPr>
      <w:pStyle w:val="Koptekst"/>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mandate : </w:t>
    </w:r>
    <w:r w:rsidR="003A2F96">
      <w:rPr>
        <w:sz w:val="18"/>
      </w:rPr>
      <w:t xml:space="preserve">version </w:t>
    </w:r>
    <w:r w:rsidR="003004E7">
      <w:rPr>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86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311DE"/>
    <w:rsid w:val="00020975"/>
    <w:rsid w:val="00054134"/>
    <w:rsid w:val="000627BB"/>
    <w:rsid w:val="0008238C"/>
    <w:rsid w:val="001A7634"/>
    <w:rsid w:val="001B12E4"/>
    <w:rsid w:val="001B3E8C"/>
    <w:rsid w:val="001C1A0A"/>
    <w:rsid w:val="002103A5"/>
    <w:rsid w:val="00233480"/>
    <w:rsid w:val="0025310B"/>
    <w:rsid w:val="00257E31"/>
    <w:rsid w:val="002A4C78"/>
    <w:rsid w:val="002B6BF7"/>
    <w:rsid w:val="002F5880"/>
    <w:rsid w:val="003004E7"/>
    <w:rsid w:val="00324607"/>
    <w:rsid w:val="00324DDF"/>
    <w:rsid w:val="003379C9"/>
    <w:rsid w:val="00354CD1"/>
    <w:rsid w:val="00375EDB"/>
    <w:rsid w:val="003804E0"/>
    <w:rsid w:val="003A064C"/>
    <w:rsid w:val="003A2F96"/>
    <w:rsid w:val="003A4A70"/>
    <w:rsid w:val="003B4282"/>
    <w:rsid w:val="003C599E"/>
    <w:rsid w:val="003D79ED"/>
    <w:rsid w:val="003F48CC"/>
    <w:rsid w:val="00414C57"/>
    <w:rsid w:val="00421BB1"/>
    <w:rsid w:val="004406A2"/>
    <w:rsid w:val="00447F18"/>
    <w:rsid w:val="00462AE0"/>
    <w:rsid w:val="00464957"/>
    <w:rsid w:val="004B2530"/>
    <w:rsid w:val="004C4DFA"/>
    <w:rsid w:val="0051566D"/>
    <w:rsid w:val="00520DC3"/>
    <w:rsid w:val="00542352"/>
    <w:rsid w:val="0056404B"/>
    <w:rsid w:val="005842BC"/>
    <w:rsid w:val="005B56E3"/>
    <w:rsid w:val="005E5899"/>
    <w:rsid w:val="0061562C"/>
    <w:rsid w:val="0065166C"/>
    <w:rsid w:val="00657EAC"/>
    <w:rsid w:val="00664E6A"/>
    <w:rsid w:val="00686D77"/>
    <w:rsid w:val="006C055C"/>
    <w:rsid w:val="00723989"/>
    <w:rsid w:val="00743343"/>
    <w:rsid w:val="00796A84"/>
    <w:rsid w:val="00800D26"/>
    <w:rsid w:val="00817090"/>
    <w:rsid w:val="0082105E"/>
    <w:rsid w:val="00830184"/>
    <w:rsid w:val="008666FB"/>
    <w:rsid w:val="00884ADB"/>
    <w:rsid w:val="00895232"/>
    <w:rsid w:val="00897FE0"/>
    <w:rsid w:val="008D2916"/>
    <w:rsid w:val="008D4F82"/>
    <w:rsid w:val="008E7152"/>
    <w:rsid w:val="00904F97"/>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85E5D"/>
    <w:rsid w:val="00AC2289"/>
    <w:rsid w:val="00AE1539"/>
    <w:rsid w:val="00AF1D68"/>
    <w:rsid w:val="00B46DCE"/>
    <w:rsid w:val="00B50F6E"/>
    <w:rsid w:val="00B95052"/>
    <w:rsid w:val="00C34529"/>
    <w:rsid w:val="00C358A2"/>
    <w:rsid w:val="00C7093E"/>
    <w:rsid w:val="00C80F3E"/>
    <w:rsid w:val="00C8239D"/>
    <w:rsid w:val="00CE16D6"/>
    <w:rsid w:val="00D12E29"/>
    <w:rsid w:val="00D13BDB"/>
    <w:rsid w:val="00D151AE"/>
    <w:rsid w:val="00D21ABF"/>
    <w:rsid w:val="00D57C2E"/>
    <w:rsid w:val="00D74797"/>
    <w:rsid w:val="00D82869"/>
    <w:rsid w:val="00DD493E"/>
    <w:rsid w:val="00DD78AC"/>
    <w:rsid w:val="00DF20CA"/>
    <w:rsid w:val="00E34BD8"/>
    <w:rsid w:val="00EA1C3E"/>
    <w:rsid w:val="00EE31F8"/>
    <w:rsid w:val="00EE6017"/>
    <w:rsid w:val="00EF1A22"/>
    <w:rsid w:val="00F12247"/>
    <w:rsid w:val="00F30B23"/>
    <w:rsid w:val="00F30ECD"/>
    <w:rsid w:val="00F33CF4"/>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7AEA"/>
  <w15:chartTrackingRefBased/>
  <w15:docId w15:val="{67A34508-0CD3-4EFC-B9A3-3A12DC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9311DE"/>
    <w:rPr>
      <w:sz w:val="20"/>
      <w:szCs w:val="20"/>
    </w:rPr>
  </w:style>
  <w:style w:type="character" w:customStyle="1" w:styleId="VoetnoottekstChar">
    <w:name w:val="Voetnoottekst Char"/>
    <w:link w:val="Voetnoottekst"/>
    <w:rsid w:val="009311DE"/>
    <w:rPr>
      <w:lang w:eastAsia="en-US"/>
    </w:rPr>
  </w:style>
  <w:style w:type="character" w:styleId="Voetnootmarkering">
    <w:name w:val="footnote reference"/>
    <w:semiHidden/>
    <w:unhideWhenUsed/>
    <w:rsid w:val="009311DE"/>
    <w:rPr>
      <w:vertAlign w:val="superscript"/>
    </w:rPr>
  </w:style>
  <w:style w:type="paragraph" w:styleId="Koptekst">
    <w:name w:val="header"/>
    <w:basedOn w:val="Standaard"/>
    <w:link w:val="KoptekstChar"/>
    <w:unhideWhenUsed/>
    <w:rsid w:val="009311DE"/>
    <w:pPr>
      <w:tabs>
        <w:tab w:val="center" w:pos="4513"/>
        <w:tab w:val="right" w:pos="9026"/>
      </w:tabs>
    </w:pPr>
  </w:style>
  <w:style w:type="character" w:customStyle="1" w:styleId="KoptekstChar">
    <w:name w:val="Koptekst Char"/>
    <w:link w:val="Koptekst"/>
    <w:rsid w:val="009311DE"/>
    <w:rPr>
      <w:sz w:val="22"/>
      <w:szCs w:val="22"/>
      <w:lang w:eastAsia="en-US"/>
    </w:rPr>
  </w:style>
  <w:style w:type="paragraph" w:styleId="Voettekst">
    <w:name w:val="footer"/>
    <w:basedOn w:val="Standaard"/>
    <w:link w:val="VoettekstChar"/>
    <w:uiPriority w:val="99"/>
    <w:unhideWhenUsed/>
    <w:rsid w:val="009311DE"/>
    <w:pPr>
      <w:tabs>
        <w:tab w:val="center" w:pos="4513"/>
        <w:tab w:val="right" w:pos="9026"/>
      </w:tabs>
    </w:pPr>
  </w:style>
  <w:style w:type="character" w:customStyle="1" w:styleId="VoettekstChar">
    <w:name w:val="Voettekst Char"/>
    <w:link w:val="Voettekst"/>
    <w:uiPriority w:val="99"/>
    <w:rsid w:val="009311DE"/>
    <w:rPr>
      <w:sz w:val="22"/>
      <w:szCs w:val="22"/>
      <w:lang w:eastAsia="en-US"/>
    </w:rPr>
  </w:style>
  <w:style w:type="paragraph" w:styleId="Ballontekst">
    <w:name w:val="Balloon Text"/>
    <w:basedOn w:val="Standaard"/>
    <w:link w:val="BallontekstChar"/>
    <w:uiPriority w:val="99"/>
    <w:semiHidden/>
    <w:unhideWhenUsed/>
    <w:rsid w:val="003F48CC"/>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F48CC"/>
    <w:rPr>
      <w:rFonts w:ascii="Tahoma" w:hAnsi="Tahoma" w:cs="Tahoma"/>
      <w:sz w:val="16"/>
      <w:szCs w:val="16"/>
      <w:lang w:eastAsia="en-US"/>
    </w:rPr>
  </w:style>
  <w:style w:type="character" w:styleId="Verwijzingopmerking">
    <w:name w:val="annotation reference"/>
    <w:uiPriority w:val="99"/>
    <w:semiHidden/>
    <w:unhideWhenUsed/>
    <w:rsid w:val="001B12E4"/>
    <w:rPr>
      <w:sz w:val="16"/>
      <w:szCs w:val="16"/>
    </w:rPr>
  </w:style>
  <w:style w:type="paragraph" w:styleId="Tekstopmerking">
    <w:name w:val="annotation text"/>
    <w:basedOn w:val="Standaard"/>
    <w:link w:val="TekstopmerkingChar"/>
    <w:uiPriority w:val="99"/>
    <w:semiHidden/>
    <w:unhideWhenUsed/>
    <w:rsid w:val="001B12E4"/>
    <w:rPr>
      <w:sz w:val="20"/>
      <w:szCs w:val="20"/>
    </w:rPr>
  </w:style>
  <w:style w:type="character" w:customStyle="1" w:styleId="TekstopmerkingChar">
    <w:name w:val="Tekst opmerking Char"/>
    <w:link w:val="Tekstopmerking"/>
    <w:uiPriority w:val="99"/>
    <w:semiHidden/>
    <w:rsid w:val="001B12E4"/>
    <w:rPr>
      <w:lang w:eastAsia="en-US"/>
    </w:rPr>
  </w:style>
  <w:style w:type="paragraph" w:styleId="Onderwerpvanopmerking">
    <w:name w:val="annotation subject"/>
    <w:basedOn w:val="Tekstopmerking"/>
    <w:next w:val="Tekstopmerking"/>
    <w:link w:val="OnderwerpvanopmerkingChar"/>
    <w:uiPriority w:val="99"/>
    <w:semiHidden/>
    <w:unhideWhenUsed/>
    <w:rsid w:val="001B12E4"/>
    <w:rPr>
      <w:b/>
      <w:bCs/>
    </w:rPr>
  </w:style>
  <w:style w:type="character" w:customStyle="1" w:styleId="OnderwerpvanopmerkingChar">
    <w:name w:val="Onderwerp van opmerking Char"/>
    <w:link w:val="Onderwerpvanopmerking"/>
    <w:uiPriority w:val="99"/>
    <w:semiHidden/>
    <w:rsid w:val="001B12E4"/>
    <w:rPr>
      <w:b/>
      <w:bCs/>
      <w:lang w:eastAsia="en-US"/>
    </w:rPr>
  </w:style>
  <w:style w:type="paragraph" w:styleId="Revisie">
    <w:name w:val="Revision"/>
    <w:hidden/>
    <w:uiPriority w:val="99"/>
    <w:semiHidden/>
    <w:rsid w:val="00E34BD8"/>
    <w:rPr>
      <w:sz w:val="22"/>
      <w:szCs w:val="22"/>
      <w:lang w:val="en-GB" w:eastAsia="en-US"/>
    </w:rPr>
  </w:style>
  <w:style w:type="paragraph" w:styleId="Eindnoottekst">
    <w:name w:val="endnote text"/>
    <w:basedOn w:val="Standaard"/>
    <w:link w:val="EindnoottekstChar"/>
    <w:uiPriority w:val="99"/>
    <w:semiHidden/>
    <w:unhideWhenUsed/>
    <w:rsid w:val="00F551EE"/>
    <w:rPr>
      <w:sz w:val="20"/>
      <w:szCs w:val="20"/>
    </w:rPr>
  </w:style>
  <w:style w:type="character" w:customStyle="1" w:styleId="EindnoottekstChar">
    <w:name w:val="Eindnoottekst Char"/>
    <w:link w:val="Eindnoottekst"/>
    <w:uiPriority w:val="99"/>
    <w:semiHidden/>
    <w:rsid w:val="00F551EE"/>
    <w:rPr>
      <w:lang w:eastAsia="en-US"/>
    </w:rPr>
  </w:style>
  <w:style w:type="character" w:styleId="Eindnootmarkering">
    <w:name w:val="endnote reference"/>
    <w:uiPriority w:val="99"/>
    <w:semiHidden/>
    <w:unhideWhenUsed/>
    <w:rsid w:val="00F551EE"/>
    <w:rPr>
      <w:vertAlign w:val="superscript"/>
    </w:rPr>
  </w:style>
  <w:style w:type="table" w:styleId="Tabelraster">
    <w:name w:val="Table Grid"/>
    <w:basedOn w:val="Standaardtabe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CE79-0F51-4D7C-A728-B53F9BA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3816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Mandate Template</vt:lpstr>
      <vt:lpstr>Erasmus+ Mandate Template</vt:lpstr>
    </vt:vector>
  </TitlesOfParts>
  <Company>European Commission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European Commission Directorate General for Education and Culture</dc:creator>
  <cp:keywords>Erasmus, erasmus plus, erasmus+, documents, applicants</cp:keywords>
  <cp:lastModifiedBy>Mandy Trappeniers</cp:lastModifiedBy>
  <cp:revision>2</cp:revision>
  <cp:lastPrinted>2014-02-26T08:55:00Z</cp:lastPrinted>
  <dcterms:created xsi:type="dcterms:W3CDTF">2022-11-14T10:10:00Z</dcterms:created>
  <dcterms:modified xsi:type="dcterms:W3CDTF">2022-11-14T10:10:00Z</dcterms:modified>
</cp:coreProperties>
</file>